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AP Computer Science Principles · Big Idea 2</w:t>
      </w:r>
    </w:p>
    <w:p>
      <w:pPr>
        <w:spacing w:after="60"/>
      </w:pPr>
      <w:r>
        <w:rPr>
          <w:b/>
          <w:bCs/>
          <w:color w:val="064E3B"/>
          <w:sz w:val="40"/>
          <w:szCs w:val="40"/>
        </w:rPr>
        <w:t xml:space="preserve">Big Idea 2 Data Project</w:t>
      </w:r>
    </w:p>
    <w:p>
      <w:pPr>
        <w:pBdr>
          <w:bottom w:val="single" w:color="E8A020" w:sz="10" w:space="4"/>
        </w:pBdr>
        <w:spacing w:after="160"/>
      </w:pPr>
      <w:r>
        <w:rPr>
          <w:color w:val="333333"/>
          <w:sz w:val="24"/>
          <w:szCs w:val="24"/>
        </w:rPr>
        <w:t xml:space="preserve">A 2-day dataset-analysis project after topic 2.4: extract information from a real dataset, visualize it, and present a claim together with the claim’s limits. It scaffolds the data reasoning the Create PT and Big Idea 5 both demand.</w:t>
      </w:r>
    </w:p>
    <w:p>
      <w:pPr>
        <w:pStyle w:val="Heading2"/>
      </w:pPr>
      <w:r>
        <w:t xml:space="preserve">The task</w:t>
      </w:r>
    </w:p>
    <w:p>
      <w:pPr>
        <w:spacing w:after="80" w:line="276"/>
      </w:pPr>
      <w:r>
        <w:t xml:space="preserve">Working in a spreadsheet, students take a real dataset, use it to answer a question, build a visualization that supports their answer, and present a single claim — along with an honest statement of what the data does and does not let them conclude. The emphasis is on turning raw data into information and being clear about the limits of that information.</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Where it lands</w:t>
            </w:r>
          </w:p>
          <w:p>
            <w:pPr>
              <w:spacing w:after="80" w:line="276"/>
            </w:pPr>
            <w:r>
              <w:t xml:space="preserve">Runs across 2 days immediately after topic 2.4 (Using Programs with Data), inside the Big Idea 2 block of the pacing guide.</w:t>
            </w:r>
          </w:p>
        </w:tc>
      </w:tr>
    </w:tbl>
    <w:p>
      <w:pPr>
        <w:pStyle w:val="Heading2"/>
      </w:pPr>
      <w:r>
        <w:t xml:space="preserve">Steps</w:t>
      </w:r>
    </w:p>
    <w:p>
      <w:pPr>
        <w:pStyle w:val="ListParagraph"/>
        <w:numPr>
          <w:ilvl w:val="0"/>
          <w:numId w:val="2"/>
        </w:numPr>
        <w:spacing w:after="50" w:line="268"/>
      </w:pPr>
      <w:r>
        <w:rPr>
          <w:b/>
          <w:bCs/>
        </w:rPr>
        <w:t xml:space="preserve">Choose a dataset and a question — </w:t>
      </w:r>
      <w:r>
        <w:t xml:space="preserve">pick a real, public dataset and a question the data can actually answer.</w:t>
      </w:r>
    </w:p>
    <w:p>
      <w:pPr>
        <w:pStyle w:val="ListParagraph"/>
        <w:numPr>
          <w:ilvl w:val="0"/>
          <w:numId w:val="2"/>
        </w:numPr>
        <w:spacing w:after="50" w:line="268"/>
      </w:pPr>
      <w:r>
        <w:rPr>
          <w:b/>
          <w:bCs/>
        </w:rPr>
        <w:t xml:space="preserve">Clean and filter — </w:t>
      </w:r>
      <w:r>
        <w:t xml:space="preserve">remove or flag missing and malformed rows; filter to the relevant records so the analysis is honest.</w:t>
      </w:r>
    </w:p>
    <w:p>
      <w:pPr>
        <w:pStyle w:val="ListParagraph"/>
        <w:numPr>
          <w:ilvl w:val="0"/>
          <w:numId w:val="2"/>
        </w:numPr>
        <w:spacing w:after="50" w:line="268"/>
      </w:pPr>
      <w:r>
        <w:rPr>
          <w:b/>
          <w:bCs/>
        </w:rPr>
        <w:t xml:space="preserve">Extract information — </w:t>
      </w:r>
      <w:r>
        <w:t xml:space="preserve">use sorting, filtering, and formulas to pull out the pattern that answers the question.</w:t>
      </w:r>
    </w:p>
    <w:p>
      <w:pPr>
        <w:pStyle w:val="ListParagraph"/>
        <w:numPr>
          <w:ilvl w:val="0"/>
          <w:numId w:val="2"/>
        </w:numPr>
        <w:spacing w:after="50" w:line="268"/>
      </w:pPr>
      <w:r>
        <w:rPr>
          <w:b/>
          <w:bCs/>
        </w:rPr>
        <w:t xml:space="preserve">Visualize — </w:t>
      </w:r>
      <w:r>
        <w:t xml:space="preserve">build one clear chart (bar, line, or scatter) whose form fits the data and supports the claim.</w:t>
      </w:r>
    </w:p>
    <w:p>
      <w:pPr>
        <w:pStyle w:val="ListParagraph"/>
        <w:numPr>
          <w:ilvl w:val="0"/>
          <w:numId w:val="2"/>
        </w:numPr>
        <w:spacing w:after="50" w:line="268"/>
      </w:pPr>
      <w:r>
        <w:rPr>
          <w:b/>
          <w:bCs/>
        </w:rPr>
        <w:t xml:space="preserve">State the claim and its limits — </w:t>
      </w:r>
      <w:r>
        <w:t xml:space="preserve">write one specific claim the data supports, then name at least two limits: bias in the data source, missing values, sample size, or correlation that is not causation.</w:t>
      </w:r>
    </w:p>
    <w:p>
      <w:pPr>
        <w:pStyle w:val="ListParagraph"/>
        <w:numPr>
          <w:ilvl w:val="0"/>
          <w:numId w:val="2"/>
        </w:numPr>
        <w:spacing w:after="50" w:line="268"/>
      </w:pPr>
      <w:r>
        <w:rPr>
          <w:b/>
          <w:bCs/>
        </w:rPr>
        <w:t xml:space="preserve">Present — </w:t>
      </w:r>
      <w:r>
        <w:t xml:space="preserve">a 2-3 minute share-out: the question, the visualization, the claim, and the limits.</w:t>
      </w:r>
    </w:p>
    <w:p>
      <w:pPr>
        <w:pStyle w:val="Heading2"/>
      </w:pPr>
      <w:r>
        <w:t xml:space="preserve">Simple rubric (12 points)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280"/>
        <w:gridCol w:w="2900"/>
        <w:gridCol w:w="2400"/>
        <w:gridCol w:w="2300"/>
      </w:tblGrid>
      <w:tr>
        <w:trPr>
          <w:tblHeader/>
        </w:trPr>
        <w:tc>
          <w:tcPr>
            <w:tcW w:type="dxa" w:w="22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Criterion (/3)</w:t>
            </w:r>
          </w:p>
        </w:tc>
        <w:tc>
          <w:tcPr>
            <w:tcW w:type="dxa" w:w="2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Exceeds (3)</w:t>
            </w:r>
          </w:p>
        </w:tc>
        <w:tc>
          <w:tcPr>
            <w:tcW w:type="dxa" w:w="24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Meets (2)</w:t>
            </w:r>
          </w:p>
        </w:tc>
        <w:tc>
          <w:tcPr>
            <w:tcW w:type="dxa" w:w="23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Beginning (1)</w:t>
            </w:r>
          </w:p>
        </w:tc>
      </w:tr>
      <w:tr>
        <w:tc>
          <w:tcPr>
            <w:tcW w:type="dxa" w:w="22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Information extracted</w:t>
            </w:r>
          </w:p>
        </w:tc>
        <w:tc>
          <w:tcPr>
            <w:tcW w:type="dxa" w:w="2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Correct, relevant information cleanly pulled from the data</w:t>
            </w:r>
          </w:p>
        </w:tc>
        <w:tc>
          <w:tcPr>
            <w:tcW w:type="dxa" w:w="24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Mostly correct with minor gaps</w:t>
            </w:r>
          </w:p>
        </w:tc>
        <w:tc>
          <w:tcPr>
            <w:tcW w:type="dxa" w:w="23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Little relevant information extracted</w:t>
            </w:r>
          </w:p>
        </w:tc>
      </w:tr>
      <w:tr>
        <w:tc>
          <w:tcPr>
            <w:tcW w:type="dxa" w:w="22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Visualization</w:t>
            </w:r>
          </w:p>
        </w:tc>
        <w:tc>
          <w:tcPr>
            <w:tcW w:type="dxa" w:w="2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Chart form fits the data and clearly supports the claim</w:t>
            </w:r>
          </w:p>
        </w:tc>
        <w:tc>
          <w:tcPr>
            <w:tcW w:type="dxa" w:w="24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Readable chart, loosely tied to the claim</w:t>
            </w:r>
          </w:p>
        </w:tc>
        <w:tc>
          <w:tcPr>
            <w:tcW w:type="dxa" w:w="23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Chart missing or mismatched</w:t>
            </w:r>
          </w:p>
        </w:tc>
      </w:tr>
      <w:tr>
        <w:tc>
          <w:tcPr>
            <w:tcW w:type="dxa" w:w="22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Claim</w:t>
            </w:r>
          </w:p>
        </w:tc>
        <w:tc>
          <w:tcPr>
            <w:tcW w:type="dxa" w:w="2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specific claim well grounded in the data</w:t>
            </w:r>
          </w:p>
        </w:tc>
        <w:tc>
          <w:tcPr>
            <w:tcW w:type="dxa" w:w="24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claim, but broad or thinly supported</w:t>
            </w:r>
          </w:p>
        </w:tc>
        <w:tc>
          <w:tcPr>
            <w:tcW w:type="dxa" w:w="23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clear claim</w:t>
            </w:r>
          </w:p>
        </w:tc>
      </w:tr>
      <w:tr>
        <w:tc>
          <w:tcPr>
            <w:tcW w:type="dxa" w:w="22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Limits of the claim</w:t>
            </w:r>
          </w:p>
        </w:tc>
        <w:tc>
          <w:tcPr>
            <w:tcW w:type="dxa" w:w="2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Names two or more real limits (bias, missing data, sample, causation)</w:t>
            </w:r>
          </w:p>
        </w:tc>
        <w:tc>
          <w:tcPr>
            <w:tcW w:type="dxa" w:w="24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Names one limit</w:t>
            </w:r>
          </w:p>
        </w:tc>
        <w:tc>
          <w:tcPr>
            <w:tcW w:type="dxa" w:w="23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 limits acknowledged</w:t>
            </w:r>
          </w:p>
        </w:tc>
      </w:tr>
    </w:tbl>
    <w:p>
      <w:pPr>
        <w:pStyle w:val="Heading2"/>
      </w:pPr>
      <w:r>
        <w:t xml:space="preserve">How it scaffolds the Create PT</w:t>
      </w:r>
    </w:p>
    <w:p>
      <w:pPr>
        <w:pStyle w:val="ListParagraph"/>
        <w:numPr>
          <w:ilvl w:val="0"/>
          <w:numId w:val="3"/>
        </w:numPr>
        <w:spacing w:after="50" w:line="268"/>
      </w:pPr>
      <w:r>
        <w:rPr>
          <w:b/>
          <w:bCs/>
        </w:rPr>
        <w:t xml:space="preserve">Managing complexity with a collection — </w:t>
      </w:r>
      <w:r>
        <w:t xml:space="preserve">working a dataset in a spreadsheet previews using a list to manage complexity in the Create program.</w:t>
      </w:r>
    </w:p>
    <w:p>
      <w:pPr>
        <w:pStyle w:val="ListParagraph"/>
        <w:numPr>
          <w:ilvl w:val="0"/>
          <w:numId w:val="3"/>
        </w:numPr>
        <w:spacing w:after="50" w:line="268"/>
      </w:pPr>
      <w:r>
        <w:rPr>
          <w:b/>
          <w:bCs/>
        </w:rPr>
        <w:t xml:space="preserve">Input to output — </w:t>
      </w:r>
      <w:r>
        <w:t xml:space="preserve">data in, information out mirrors the Create requirement that output be based on input.</w:t>
      </w:r>
    </w:p>
    <w:p>
      <w:pPr>
        <w:pStyle w:val="ListParagraph"/>
        <w:numPr>
          <w:ilvl w:val="0"/>
          <w:numId w:val="3"/>
        </w:numPr>
        <w:spacing w:after="50" w:line="268"/>
      </w:pPr>
      <w:r>
        <w:rPr>
          <w:b/>
          <w:bCs/>
        </w:rPr>
        <w:t xml:space="preserve">Honest reasoning — </w:t>
      </w:r>
      <w:r>
        <w:t xml:space="preserve">naming a claim’s limits builds the careful, defensible explanation the Create written responses reward.</w:t>
      </w:r>
    </w:p>
    <w:p>
      <w:pPr>
        <w:pStyle w:val="ListParagraph"/>
        <w:numPr>
          <w:ilvl w:val="0"/>
          <w:numId w:val="3"/>
        </w:numPr>
        <w:spacing w:after="50" w:line="268"/>
      </w:pPr>
      <w:r>
        <w:rPr>
          <w:b/>
          <w:bCs/>
        </w:rPr>
        <w:t xml:space="preserve">Impact awareness — </w:t>
      </w:r>
      <w:r>
        <w:t xml:space="preserve">spotting bias and limits in data feeds directly into Big Idea 5 and Investigation #3.</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Course Resources</w:t>
    </w:r>
    <w:r>
      <w:rPr>
        <w:color w:val="555555"/>
        <w:sz w:val="16"/>
        <w:szCs w:val="16"/>
      </w:rPr>
      <w:t xml:space="preserve">	Big Idea 2 Data Project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Big Idea 2 Data Project</dc:title>
  <dc:creator>AP CS Exam Prep</dc:creator>
  <dc:description>AP CS Exam Prep</dc:description>
  <cp:lastModifiedBy>Un-named</cp:lastModifiedBy>
  <cp:revision>1</cp:revision>
  <dcterms:created xsi:type="dcterms:W3CDTF">2026-07-20T17:06:01.277Z</dcterms:created>
  <dcterms:modified xsi:type="dcterms:W3CDTF">2026-07-20T17:06:01.277Z</dcterms:modified>
</cp:coreProperties>
</file>

<file path=docProps/custom.xml><?xml version="1.0" encoding="utf-8"?>
<Properties xmlns="http://schemas.openxmlformats.org/officeDocument/2006/custom-properties" xmlns:vt="http://schemas.openxmlformats.org/officeDocument/2006/docPropsVTypes"/>
</file>