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1.1</w:t>
      </w:r>
    </w:p>
    <w:p>
      <w:pPr>
        <w:spacing w:after="60"/>
      </w:pPr>
      <w:r>
        <w:rPr>
          <w:b/>
          <w:bCs/>
          <w:color w:val="064E3B"/>
          <w:sz w:val="40"/>
          <w:szCs w:val="40"/>
        </w:rPr>
        <w:t xml:space="preserve">Collaboration Post-Mortem</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fbdv-v--ckxvymae36yrd">
        <w:r>
          <w:rPr>
            <w:color w:val="065F46"/>
            <w:u w:val="single"/>
          </w:rPr>
          <w:t xml:space="preserve">apcsexamprep.com/pages/ap-csp-topic-1-1-exercise-1</w:t>
        </w:r>
      </w:hyperlink>
    </w:p>
    <w:p>
      <w:pPr>
        <w:spacing w:after="80" w:line="276"/>
      </w:pPr>
      <w:r>
        <w:t xml:space="preserve">You are the consultant hired to explain why CampusNight — a student-built event-planning app — flopped on launch night. The team worked hard, wrote plenty of code, and still shipped an app that locked out part of the school. Your evidence is the team's own project log. For each entry you will name the collaboration principle that was violated, diagnose what it did to the product, and prescribe what should have happened instead. Part A works the log; Part B extends the same skills. Everything maps to CB Learning Objectives CRD-1.A, CRD-1.B, and CRD-1.C.</w:t>
      </w:r>
    </w:p>
    <w:p>
      <w:pPr>
        <w:pStyle w:val="Heading2"/>
      </w:pPr>
      <w:r>
        <w:t xml:space="preserve">Project Log: Five Entries from the CampusNight Team</w:t>
      </w:r>
    </w:p>
    <w:p>
      <w:pPr>
        <w:spacing w:after="80" w:line="276"/>
      </w:pPr>
      <w:r>
        <w:t xml:space="preserve">The team's advisor exported five entries from the project's chat history and planning documents. Your job is the post-mortem: read the log row by row, then answer Part A. Use the three-step method: name the collaboration principle at stake, diagnose what the entry did to the product, then prescribe what the team should have done instead.</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ID</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Entry</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happened</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Who was involved</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Detail worth noticing</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Kickoff decision</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Four friends from the same coding club decided 'we already know what students want' and skipped the planned user survey</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All four developers — same grade, same club, same phones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Nobody outside the team was ever asked a single question</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Work split</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app was split into four parts; members agreed never to touch or comment on each other's parts</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Each member, working alone</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four parts were first combined the night before launch</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File sharing</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Code traveled by emailed zip attachments; two members spent a weekend rebuilding work after overwriting each other's versions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two back-end members</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 shared workspace, version history, or comment thread existed</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'Pair programming' session</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One member typed for two hours while the partner watched silently, 'so as not to interrupt'</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two front-end members</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silent partner spotted a login bug but never mentioned it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sign-up argument</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Two members disagreed about the RSVP flow; the louder one refused to budge until the other gave up and quietly stopped contributing</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whole team heard it</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Launch night: students without data plans couldn't RSVP at all — the quiet member had raised exactly that concern</w:t>
            </w:r>
          </w:p>
        </w:tc>
      </w:tr>
    </w:tbl>
    <w:p>
      <w:pPr>
        <w:spacing w:after="80" w:line="276"/>
      </w:pPr>
      <w:r>
        <w:rPr>
          <w:i/>
          <w:iCs/>
          <w:color w:val="555555"/>
          <w:sz w:val="18"/>
          <w:szCs w:val="18"/>
        </w:rPr>
        <w:t xml:space="preserve">Log entries adapted from the Day 1 bell ringer and the group-work-vs-collaboration comparison; terminology and EKs follow the College Board AP Computer Science Principles Course and Exam Description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write one sentence: which single log entry did the most damage to the final product, and why that one?</w:t>
            </w:r>
          </w:p>
        </w:tc>
      </w:tr>
    </w:tbl>
    <w:p>
      <w:pPr>
        <w:pBdr>
          <w:bottom w:val="single" w:color="999999" w:sz="6" w:space="6"/>
        </w:pBdr>
        <w:spacing w:after="180" w:before="30"/>
      </w:pPr>
      <w:r>
        <w:rPr>
          <w:sz w:val="18"/>
          <w:szCs w:val="18"/>
        </w:rPr>
        <w:t xml:space="preserve"/>
      </w:r>
    </w:p>
    <w:p>
      <w:pPr>
        <w:pStyle w:val="Heading2"/>
      </w:pPr>
      <w:r>
        <w:t xml:space="preserve">Part A - Entry-by-Entry Diagnosis</w:t>
      </w:r>
    </w:p>
    <w:p>
      <w:pPr>
        <w:spacing w:after="100" w:line="276"/>
      </w:pPr>
      <w:r>
        <w:rPr>
          <w:b/>
          <w:bCs/>
          <w:color w:val="064E3B"/>
        </w:rPr>
        <w:t xml:space="preserve">Q1  </w:t>
      </w:r>
      <w:r>
        <w:rPr>
          <w:color w:val="555555"/>
        </w:rPr>
        <w:t xml:space="preserve">(4 pts)  </w:t>
      </w:r>
      <w:r>
        <w:t xml:space="preserve">Before assigning blame, establish what was being built. Apply the CED's test: is CampusNight a computing innovation at all? State the test, rule on the app, classify it as physical, nonphysical software, or a nonphysical concept — and give one example of each of the other two types.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(5 pts)  </w:t>
      </w:r>
      <w:r>
        <w:t xml:space="preserve">Entry 1 and the launch-night failure in Entry 5's detail column are connected. Explain how four similar developers skipping the user survey produced an app that locked out students without data plans — name the CED concept that describes this failure, and state what information gathered from potential users would have changed.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(5 pts)  </w:t>
      </w:r>
      <w:r>
        <w:t xml:space="preserve">Entries 3 and 4 are both failures of collaboration machinery. For each entry: name what the CED says should have happened, and identify the exact moment the correct practice would have saved.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(4 pts)  </w:t>
      </w:r>
      <w:r>
        <w:t xml:space="preserve">Entries 2 and 5 together explain what the finished product reflects. Using EK CRD-1.A.3, state what an effectively collaborative product would have reflected — then name the interpersonal skills missing in Entry 5, and describe what practicing ONE of them would have looked like.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A classmate reviews the same log and concludes: 'The real problem was talent — four stronger programmers would have shipped a great app.' Argue the CED's counterpoint: what do four even-stronger copies of the SAME perspective still fail to produce?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The team gets one semester to build CampusNight 2.0. Design their user-consultation plan: whom should they gather information from, when, and what does the CED say that information is actually used for?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Open-source projects like the Python language are built by thousands of contributors who never meet. Explain how a pull request satisfies EK CRD-1.B.1's description of what online tools do — and name two EK CRD-1.C.1 interpersonal skills that appear, in written form, in a typical code-review thread.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1 •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bdv-v--ckxvymae36yrd" Type="http://schemas.openxmlformats.org/officeDocument/2006/relationships/hyperlink" Target="https://www.apcsexamprep.com/pages/ap-csp-topic-1-1-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1.1</dc:title>
  <dc:creator>AP CS Exam Prep</dc:creator>
  <dc:description>AP CS Exam Prep</dc:description>
  <cp:lastModifiedBy>Un-named</cp:lastModifiedBy>
  <cp:revision>1</cp:revision>
  <dcterms:created xsi:type="dcterms:W3CDTF">2026-07-20T17:02:39.753Z</dcterms:created>
  <dcterms:modified xsi:type="dcterms:W3CDTF">2026-07-20T17:02:39.753Z</dcterms:modified>
</cp:coreProperties>
</file>

<file path=docProps/custom.xml><?xml version="1.0" encoding="utf-8"?>
<Properties xmlns="http://schemas.openxmlformats.org/officeDocument/2006/custom-properties" xmlns:vt="http://schemas.openxmlformats.org/officeDocument/2006/docPropsVTypes"/>
</file>