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1.1</w:t>
      </w:r>
    </w:p>
    <w:p>
      <w:pPr>
        <w:spacing w:after="60"/>
      </w:pPr>
      <w:r>
        <w:rPr>
          <w:b/>
          <w:bCs/>
          <w:color w:val="064E3B"/>
          <w:sz w:val="40"/>
          <w:szCs w:val="40"/>
        </w:rPr>
        <w:t xml:space="preserve">The Collaboration Clinic</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4 cases - diagnose and prescribe</w:t>
      </w:r>
    </w:p>
    <w:p>
      <w:pPr>
        <w:spacing w:after="80" w:line="276"/>
      </w:pPr>
      <w:r>
        <w:rPr>
          <w:i/>
          <w:iCs/>
          <w:color w:val="555555"/>
        </w:rPr>
        <w:t xml:space="preserve">Also available online (auto-graded): </w:t>
      </w:r>
      <w:hyperlink w:history="1" r:id="rIdkzt6prxzfrz-8rn4cve2v">
        <w:r>
          <w:rPr>
            <w:color w:val="065F46"/>
            <w:u w:val="single"/>
          </w:rPr>
          <w:t xml:space="preserve">apcsexamprep.com/pages/ap-csp-topic-1-1-exercise-2</w:t>
        </w:r>
      </w:hyperlink>
    </w:p>
    <w:p>
      <w:pPr>
        <w:spacing w:after="80" w:line="276"/>
      </w:pPr>
      <w:r>
        <w:t xml:space="preserve">You run the collaboration clinic. Four development teams arrive, each with a project in trouble. For each case: read the signs and name the collaboration principle at risk, explain what is actually going wrong and prescribe the CED-backed fix, and — for enrichment — classify the innovation being built or name the one interpersonal skill the team most needs. Vague 'work together better' advice scores zero.</w:t>
      </w:r>
    </w:p>
    <w:p>
      <w:pPr>
        <w:spacing w:after="80" w:line="276"/>
      </w:pPr>
      <w:r>
        <w:rPr>
          <w:b/>
          <w:bCs/>
        </w:rPr>
        <w:t xml:space="preserve">CB Standard (required): the principle at risk + what is going wrong + the prescription, grounded in CED language, for all 4 cases. Enrichment (optional): also classify the team's innovation (physical / software / concept) or name the single most-needed interpersonal skill.</w:t>
      </w:r>
    </w:p>
    <w:p>
      <w:pPr>
        <w:pStyle w:val="Heading2"/>
      </w:pPr>
      <w:r>
        <w:t xml:space="preserve">Three-Step Method - use for every case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Predict first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Anchor your gut diagnosis before analyzing. Writing your own read first keeps a convincing wrong frame from swaying you.</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Find the signs</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Match the symptoms to the principle at risk: a team that all thinks alike (bias), users never consulted, tools that share without feedback, a pair-programming model gone passive, or interpersonal skills nobody is practicing.</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Prescribe the defense</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State what the team should change and WHY the CED backs it: diverse perspectives avoid bias, user information reveals purpose, online tools exist for sharing AND feedback, pair programming needs an active navigator, and deadlocks take consensus building or negotiation. A prescription without its reason is incomplete.</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(classification and skills): strong diagnoses also pin down WHAT is being built — physical innovation, nonphysical software, or nonphysical concept (EK CRD-1.A.2) — or name the single interpersonal skill (EK CRD-1.C.1) that would unlock the team: communication for the silent pair, consensus building for the deadlock, conflict resolution for the standoff, negotiation when both sides must give ground.</w:t>
            </w:r>
          </w:p>
        </w:tc>
      </w:tr>
    </w:tbl>
    <w:p>
      <w:pPr>
        <w:pStyle w:val="Heading3"/>
      </w:pPr>
      <w:r>
        <w:t xml:space="preserve">Scenario 1     Foundational</w:t>
      </w:r>
    </w:p>
    <w:p>
      <w:pPr>
        <w:spacing w:after="80" w:line="276"/>
      </w:pPr>
      <w:r>
        <w:t xml:space="preserve">A team of four seniors — all in the same friend group, all varsity athletes with the latest phones — is building a fitness-challenge app for the whole school. They skipped interviews 'to save time,' reasoning that 'we ARE the users.' Early testers who don't play sports say the app makes them feel out of place, and students with older phones can't run it at all.</w:t>
      </w:r>
    </w:p>
    <w:p>
      <w:pPr>
        <w:spacing w:after="40" w:line="276"/>
      </w:pPr>
      <w:r>
        <w:rPr>
          <w:b/>
          <w:bCs/>
          <w:color w:val="064E3B"/>
        </w:rPr>
        <w:t xml:space="preserve">Signs (what in the case tells you which principle is at risk):   </w:t>
      </w:r>
    </w:p>
    <w:p>
      <w:pPr>
        <w:pBdr>
          <w:bottom w:val="single" w:color="999999" w:sz="6" w:space="6"/>
        </w:pBdr>
        <w:spacing w:after="180" w:before="30"/>
      </w:pPr>
      <w:r>
        <w:rPr>
          <w:sz w:val="18"/>
          <w:szCs w:val="18"/>
        </w:rPr>
        <w:t xml:space="preserve"/>
      </w:r>
    </w:p>
    <w:p>
      <w:pPr>
        <w:spacing w:after="40" w:line="276"/>
      </w:pPr>
      <w:r>
        <w:rPr>
          <w:b/>
          <w:bCs/>
          <w:color w:val="064E3B"/>
        </w:rPr>
        <w:t xml:space="preserve">Diagnosis + prescription (what is going wrong and the CED-backed fix):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(innovation type, or the one interpersonal skill this team needs most):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Two students pair program every day: the stronger coder always drives 'to keep the speed up' while the other watches in silence. The quiet partner has privately noticed several bugs but feels pointing them out 'isn't my place.' The program grows quickly — and so does its bug list.</w:t>
      </w:r>
    </w:p>
    <w:p>
      <w:pPr>
        <w:spacing w:after="40" w:line="276"/>
      </w:pPr>
      <w:r>
        <w:rPr>
          <w:b/>
          <w:bCs/>
          <w:color w:val="064E3B"/>
        </w:rPr>
        <w:t xml:space="preserve">Signs (what in the case tells you which principle is at risk):   </w:t>
      </w:r>
    </w:p>
    <w:p>
      <w:pPr>
        <w:pBdr>
          <w:bottom w:val="single" w:color="999999" w:sz="6" w:space="6"/>
        </w:pBdr>
        <w:spacing w:after="180" w:before="30"/>
      </w:pPr>
      <w:r>
        <w:rPr>
          <w:sz w:val="18"/>
          <w:szCs w:val="18"/>
        </w:rPr>
        <w:t xml:space="preserve"/>
      </w:r>
    </w:p>
    <w:p>
      <w:pPr>
        <w:spacing w:after="40" w:line="276"/>
      </w:pPr>
      <w:r>
        <w:rPr>
          <w:b/>
          <w:bCs/>
          <w:color w:val="064E3B"/>
        </w:rPr>
        <w:t xml:space="preserve">Diagnosis + prescription (what is going wrong and the CED-backed fix):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(innovation type, or the one interpersonal skill this team needs most):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Six students from three different schools won a grant to build a community-garden sensor kit — a soil-moisture probe whose onboard program texts volunteers when garden beds need water. They can meet in person only once a month, so they've been mailing a USB drive back and forth; whoever holds the drive owns 'the real version,' and everyone else waits.</w:t>
      </w:r>
    </w:p>
    <w:p>
      <w:pPr>
        <w:spacing w:after="40" w:line="276"/>
      </w:pPr>
      <w:r>
        <w:rPr>
          <w:b/>
          <w:bCs/>
          <w:color w:val="064E3B"/>
        </w:rPr>
        <w:t xml:space="preserve">Signs (what in the case tells you which principle is at risk):   </w:t>
      </w:r>
    </w:p>
    <w:p>
      <w:pPr>
        <w:pBdr>
          <w:bottom w:val="single" w:color="999999" w:sz="6" w:space="6"/>
        </w:pBdr>
        <w:spacing w:after="180" w:before="30"/>
      </w:pPr>
      <w:r>
        <w:rPr>
          <w:sz w:val="18"/>
          <w:szCs w:val="18"/>
        </w:rPr>
        <w:t xml:space="preserve"/>
      </w:r>
    </w:p>
    <w:p>
      <w:pPr>
        <w:spacing w:after="40" w:line="276"/>
      </w:pPr>
      <w:r>
        <w:rPr>
          <w:b/>
          <w:bCs/>
          <w:color w:val="064E3B"/>
        </w:rPr>
        <w:t xml:space="preserve">Diagnosis + prescription (what is going wrong and the CED-backed fix):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(innovation type, or the one interpersonal skill this team needs most):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 five-person team is designing SwapShelf, a school-wide system where students trade used books through QR codes and an online credit balance. The team is deadlocked 3–2 on the credit rules, and the majority plans to simply outvote the minority and 'move on.' The two sides now talk only through a group chat where messages keep getting misread — and nobody has asked the students or librarians who would actually run the swaps.</w:t>
      </w:r>
    </w:p>
    <w:p>
      <w:pPr>
        <w:spacing w:after="40" w:line="276"/>
      </w:pPr>
      <w:r>
        <w:rPr>
          <w:b/>
          <w:bCs/>
          <w:color w:val="064E3B"/>
        </w:rPr>
        <w:t xml:space="preserve">Signs (what in the case tells you which principle is at risk):   </w:t>
      </w:r>
    </w:p>
    <w:p>
      <w:pPr>
        <w:pBdr>
          <w:bottom w:val="single" w:color="999999" w:sz="6" w:space="6"/>
        </w:pBdr>
        <w:spacing w:after="180" w:before="30"/>
      </w:pPr>
      <w:r>
        <w:rPr>
          <w:sz w:val="18"/>
          <w:szCs w:val="18"/>
        </w:rPr>
        <w:t xml:space="preserve"/>
      </w:r>
    </w:p>
    <w:p>
      <w:pPr>
        <w:spacing w:after="40" w:line="276"/>
      </w:pPr>
      <w:r>
        <w:rPr>
          <w:b/>
          <w:bCs/>
          <w:color w:val="064E3B"/>
        </w:rPr>
        <w:t xml:space="preserve">Diagnosis + prescription (what is going wrong and the CED-backed fix):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(innovation type, or the one interpersonal skill this team needs most):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1: Creative Development</w:t>
    </w:r>
    <w:r>
      <w:rPr>
        <w:color w:val="555555"/>
        <w:sz w:val="16"/>
        <w:szCs w:val="16"/>
      </w:rPr>
      <w:t xml:space="preserve">	Exercise 2 • 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kzt6prxzfrz-8rn4cve2v" Type="http://schemas.openxmlformats.org/officeDocument/2006/relationships/hyperlink" Target="https://www.apcsexamprep.com/pages/ap-csp-topic-1-1-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1.1</dc:title>
  <dc:creator>AP CS Exam Prep</dc:creator>
  <dc:description>AP CS Exam Prep</dc:description>
  <cp:lastModifiedBy>Un-named</cp:lastModifiedBy>
  <cp:revision>1</cp:revision>
  <dcterms:created xsi:type="dcterms:W3CDTF">2026-07-20T17:02:40.124Z</dcterms:created>
  <dcterms:modified xsi:type="dcterms:W3CDTF">2026-07-20T17:02:40.125Z</dcterms:modified>
</cp:coreProperties>
</file>

<file path=docProps/custom.xml><?xml version="1.0" encoding="utf-8"?>
<Properties xmlns="http://schemas.openxmlformats.org/officeDocument/2006/custom-properties" xmlns:vt="http://schemas.openxmlformats.org/officeDocument/2006/docPropsVTypes"/>
</file>