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1.4</w:t>
      </w:r>
    </w:p>
    <w:p>
      <w:pPr>
        <w:spacing w:after="60"/>
      </w:pPr>
      <w:r>
        <w:rPr>
          <w:b/>
          <w:bCs/>
          <w:color w:val="064E3B"/>
          <w:sz w:val="40"/>
          <w:szCs w:val="40"/>
        </w:rPr>
        <w:t xml:space="preserve">Error Hunt — The Bug Report Log</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wmzgavmxt_cntudde7mna">
        <w:r>
          <w:rPr>
            <w:color w:val="065F46"/>
            <w:u w:val="single"/>
          </w:rPr>
          <w:t xml:space="preserve">apcsexamprep.com/pages/ap-csp-topic-1-4-exercise-1</w:t>
        </w:r>
      </w:hyperlink>
    </w:p>
    <w:p>
      <w:pPr>
        <w:spacing w:after="80" w:line="276"/>
      </w:pPr>
      <w:r>
        <w:t xml:space="preserve">You are the triage lead at your school's student help desk. Five bug reports are waiting in the queue. For each report you will classify the error by its CED name — logic, syntax, run-time, or overflow — and prescribe the discovery method from the CED's five ways that would have caught it. Part A works the log; Part B extends the same skills. Everything maps to CB Learning Objectives CRD-2.I and CRD-2.J.</w:t>
      </w:r>
    </w:p>
    <w:p>
      <w:pPr>
        <w:pStyle w:val="Heading2"/>
      </w:pPr>
      <w:r>
        <w:t xml:space="preserve">Help Desk Queue: Five Bug Reports Under Triage</w:t>
      </w:r>
    </w:p>
    <w:p>
      <w:pPr>
        <w:spacing w:after="80" w:line="276"/>
      </w:pPr>
      <w:r>
        <w:t xml:space="preserve">The help desk inbox delivers five reports, each from a different student project. Your job is to triage every one before any 'fix' gets attempted. Read the log row by row, then answer Part A. Use the three-step method: anchor your first instinct, ask what execution looked like (never ran, died mid-run, number left its range, or ran fine and lied), then match the symptom to the tool that exposes it.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Program</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Reported behavior</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the report includes</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Detail worth noticing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GradePro average tool</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Averages print too high for every student; no error message has ever appeared</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Output samples for six students, all wrong in the same direction</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formula reads 'avg &lt;- (q1 + q2 + q3) / 2'</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Field-trip signup form</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program will not start; the language reports it cannot understand line 4</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exact message, with the line number</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Line 4 reads 'IF permission THEN' with nothing after it</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Bill-splitter app</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Worked every lunch period for weeks, then halted mid-run today</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crash happened when a user entered 0 diners</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formula reads 'each &lt;- total / diners'</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Step-count badge</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student who walked all day saw the badge suddenly show 0</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badge's counter has a defined maximum value</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reset happened right as the count passed that maximum</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Quiz streak animation</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'streak!' celebration sometimes fires after WRONG answers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 crash, ever; the streak number itself displays correctly</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animation check reads 'IF streak &gt; 0' instead of testing the newest answer</w:t>
            </w:r>
          </w:p>
        </w:tc>
      </w:tr>
    </w:tbl>
    <w:p>
      <w:pPr>
        <w:spacing w:after="80" w:line="276"/>
      </w:pPr>
      <w:r>
        <w:rPr>
          <w:i/>
          <w:iCs/>
          <w:color w:val="555555"/>
          <w:sz w:val="18"/>
          <w:szCs w:val="18"/>
        </w:rPr>
        <w:t xml:space="preserve">Reports adapted from the Day 1 Name-That-Error worked table and the Day 1 bell ringer; all terms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one report describes an error that NO error message will ever announce, and what single phrase in its row tells you?</w:t>
            </w:r>
          </w:p>
        </w:tc>
      </w:tr>
    </w:tbl>
    <w:p>
      <w:pPr>
        <w:pBdr>
          <w:bottom w:val="single" w:color="999999" w:sz="6" w:space="6"/>
        </w:pBdr>
        <w:spacing w:after="180" w:before="30"/>
      </w:pPr>
      <w:r>
        <w:rPr>
          <w:sz w:val="18"/>
          <w:szCs w:val="18"/>
        </w:rPr>
        <w:t xml:space="preserve"/>
      </w:r>
    </w:p>
    <w:p>
      <w:pPr>
        <w:pStyle w:val="Heading2"/>
      </w:pPr>
      <w:r>
        <w:t xml:space="preserve">Part A - Triage Rulings on the Log</w:t>
      </w:r>
    </w:p>
    <w:p>
      <w:pPr>
        <w:spacing w:after="100" w:line="276"/>
      </w:pPr>
      <w:r>
        <w:rPr>
          <w:b/>
          <w:bCs/>
          <w:color w:val="064E3B"/>
        </w:rPr>
        <w:t xml:space="preserve">Q1  </w:t>
      </w:r>
      <w:r>
        <w:rPr>
          <w:color w:val="555555"/>
        </w:rPr>
        <w:t xml:space="preserve">(4 pts)  </w:t>
      </w:r>
      <w:r>
        <w:t xml:space="preserve">Reports 1 and 2: one of these programs never runs at all, and one runs perfectly every time. Classify BOTH errors by their CED names, and state the tell-tale sign in each row that gives the classification away.</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(5 pts)  </w:t>
      </w:r>
      <w:r>
        <w:t xml:space="preserve">Report 3 ran cleanly for weeks before halting today. Classify the error, explain why weeks of clean runs do NOT contradict your classification, and name the discovery method from the CED's five ways that would have exposed it before launch — including the exact input that method would use.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Report 4: classify the error and explain what the counter's defined maximum has to do with it. Then draw the line: why is this NOT a logic error, even though the badge displayed a wrong number?</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(5 pts)  </w:t>
      </w:r>
      <w:r>
        <w:t xml:space="preserve">Report 5: name the error type, then choose TWO of the CED's five ways that would pin down the guilty line, and justify why each tool fits this particular symptom.</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Two situations: (a) a value goes wrong SOMEWHERE in a 40-line program, location unknown; (b) you suspect ONE specific formula line. Choose the better tool from the five ways for each situation, and explain the difference in one sentence each.</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GradePro's formula gets fixed to divide by 3. Write ONE complete test case that confirms the fix — defined input, expected output — and state what the team must do if the test fails anyway (cite the CED's testing loop).</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Modern code editors underline illegal statements as you type, and 'fuzzers' hammer programs with millions of random inputs hunting for crashes. Map each tool onto the CED error type it catches best — then name the error type NEITHER can reliably catch, and explain what a human must supply to catch it.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Exercise 1 • 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wmzgavmxt_cntudde7mna" Type="http://schemas.openxmlformats.org/officeDocument/2006/relationships/hyperlink" Target="https://www.apcsexamprep.com/pages/ap-csp-topic-1-4-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1.4</dc:title>
  <dc:creator>AP CS Exam Prep</dc:creator>
  <dc:description>AP CS Exam Prep</dc:description>
  <cp:lastModifiedBy>Un-named</cp:lastModifiedBy>
  <cp:revision>1</cp:revision>
  <dcterms:created xsi:type="dcterms:W3CDTF">2026-07-20T17:02:54.597Z</dcterms:created>
  <dcterms:modified xsi:type="dcterms:W3CDTF">2026-07-20T17:02:54.597Z</dcterms:modified>
</cp:coreProperties>
</file>

<file path=docProps/custom.xml><?xml version="1.0" encoding="utf-8"?>
<Properties xmlns="http://schemas.openxmlformats.org/officeDocument/2006/custom-properties" xmlns:vt="http://schemas.openxmlformats.org/officeDocument/2006/docPropsVTypes"/>
</file>