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Exercise 2 • Lesson 2.4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Insight Pipeline Designer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/>
      </w:r>
    </w:p>
    <w:p>
      <w:pPr>
        <w:spacing w:after="80" w:line="276"/>
      </w:pPr>
      <w:r>
        <w:rPr>
          <w:color w:val="555555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b/>
          <w:bCs/>
          <w:color w:val="065F46"/>
        </w:rPr>
        <w:t xml:space="preserve">25 minutes  •  3 datasets - design the passes</w:t>
      </w:r>
    </w:p>
    <w:p>
      <w:pPr>
        <w:spacing w:after="80" w:line="276"/>
      </w:pPr>
      <w:r>
        <w:rPr>
          <w:i/>
          <w:iCs/>
          <w:color w:val="555555"/>
        </w:rPr>
        <w:t xml:space="preserve">Also available online (auto-graded): </w:t>
      </w:r>
      <w:hyperlink w:history="1" r:id="rIdlfvejgtm-wfmavag5oogt">
        <w:r>
          <w:rPr>
            <w:color w:val="065F46"/>
            <w:u w:val="single"/>
          </w:rPr>
          <w:t xml:space="preserve">apcsexamprep.com/pages/ap-csp-topic-2-4-exercise-2</w:t>
        </w:r>
      </w:hyperlink>
    </w:p>
    <w:p>
      <w:pPr>
        <w:spacing w:after="80" w:line="276"/>
      </w:pPr>
      <w:r>
        <w:t xml:space="preserve">You are the student data analyst for three clients. Each brings a messy dataset and a vague question. For each client, design pass 1 of the pipeline: name the moves IN ORDER using CED process names (clean, transform, combine sources, filter, classify/cluster, combine/compare, visualize), state the insight the pass yields, and write the follow-up question that triggers the next pass. Vague 'analyze the data' advice scores zero.</w:t>
      </w:r>
    </w:p>
    <w:p>
      <w:pPr>
        <w:spacing w:after="80" w:line="276"/>
      </w:pPr>
      <w:r>
        <w:rPr>
          <w:b/>
          <w:bCs/>
        </w:rPr>
        <w:t xml:space="preserve">CB Standard (required): first-pass pipeline (named moves in order) + the insight it yields + the follow-up question it raises, for all 3 datasets. Enrichment (optional): also state the one move you would add or swap on pass 2, and why the order matters.</w:t>
      </w:r>
    </w:p>
    <w:p>
      <w:pPr>
        <w:pStyle w:val="Heading2"/>
      </w:pPr>
      <w:r>
        <w:t xml:space="preserve">Three-Step Method - use for every dataset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7080"/>
      </w:tblGrid>
      <w:tr>
        <w:trPr>
          <w:tblHeader/>
        </w:trPr>
        <w:tc>
          <w:tcPr>
            <w:tcW w:type="dxa" w:w="28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Step</w:t>
            </w:r>
          </w:p>
        </w:tc>
        <w:tc>
          <w:tcPr>
            <w:tcW w:type="dxa" w:w="70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to do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1 - Predict first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Anchor your gut read: what pattern do you EXPECT the data to show? Writing it down before designing the pipeline keeps the eventual chart from feeling inevitable — and shows you when the data surprises you.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2 - Order the moves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Clean and transform before you combine; filter before you total when the question is about a subset; visualize last. Give every move its CED name — transform, filter, combine/compare, visualize, plus combine sources, cluster, and classify.</w:t>
            </w:r>
          </w:p>
        </w:tc>
      </w:tr>
      <w:tr>
        <w:tc>
          <w:tcPr>
            <w:tcW w:type="dxa" w:w="28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Step 3 - Ask the next question</w:t>
            </w:r>
          </w:p>
        </w:tc>
        <w:tc>
          <w:tcPr>
            <w:tcW w:type="dxa" w:w="70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Insight-seeking is iterative and interactive: state the follow-up question your first chart will provoke, and what the next pass needs (a new filter, a new grouping, another data source).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CFDF5" w:sz="1"/>
              <w:left w:val="single" w:color="065F46" w:sz="18"/>
              <w:bottom w:val="single" w:color="ECFDF5" w:sz="1"/>
              <w:right w:val="single" w:color="ECFDF5" w:sz="1"/>
            </w:tcBorders>
            <w:shd w:fill="ECFDF5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65F46"/>
                <w:sz w:val="22"/>
                <w:szCs w:val="22"/>
              </w:rPr>
              <w:t xml:space="preserve">Enrichment — beyond CB-required content</w:t>
            </w:r>
          </w:p>
          <w:p>
            <w:pPr>
              <w:spacing w:after="80" w:line="276"/>
            </w:pPr>
            <w:r>
              <w:t xml:space="preserve">Enrichment (pipeline order and second passes): strong answers treat the pipeline as re-runnable — the same cleaned, merged base table serves pass after pass with only the filter and the chart changing. When two orders both 'work,' prefer the one that cleans earliest: every later move inherits a clean table, while a late cleanup forces earlier results to be recomputed. And remember the Topic 2.3 handshake: the final chart shows a pattern, never a cause.</w:t>
            </w:r>
          </w:p>
        </w:tc>
      </w:tr>
    </w:tbl>
    <w:p>
      <w:pPr>
        <w:pStyle w:val="Heading3"/>
      </w:pPr>
      <w:r>
        <w:t xml:space="preserve">Scenario 1     Foundational</w:t>
      </w:r>
    </w:p>
    <w:p>
      <w:pPr>
        <w:spacing w:after="80" w:line="276"/>
      </w:pPr>
      <w:r>
        <w:t xml:space="preserve">The student council has a clean spreadsheet of 1,850 spirit-wear orders (date, item, size, price). Their question: 'What actually sells?' Design pass 1.</w:t>
      </w:r>
    </w:p>
    <w:p>
      <w:pPr>
        <w:spacing w:after="40" w:line="276"/>
      </w:pPr>
      <w:r>
        <w:rPr>
          <w:b/>
          <w:bCs/>
          <w:color w:val="064E3B"/>
        </w:rPr>
        <w:t xml:space="preserve">Pass 1 pipeline (moves in order, CED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Insight pass 1 yields + the follow-up question it raises: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Pass 2 change — the one move you add or swap, and why order matters (enrichment):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2     Core</w:t>
      </w:r>
    </w:p>
    <w:p>
      <w:pPr>
        <w:spacing w:after="80" w:line="276"/>
      </w:pPr>
      <w:r>
        <w:t xml:space="preserve">The library's checkout log lists genres as 'SciFi,' 'sci-fi,' and 'Science Fiction,' and some books were scanned twice at checkout. The librarian's question: 'Which genres should we expand?'</w:t>
      </w:r>
    </w:p>
    <w:p>
      <w:pPr>
        <w:spacing w:after="40" w:line="276"/>
      </w:pPr>
      <w:r>
        <w:rPr>
          <w:b/>
          <w:bCs/>
          <w:color w:val="064E3B"/>
        </w:rPr>
        <w:t xml:space="preserve">Pass 1 pipeline (moves in order, CED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Insight pass 1 yields + the follow-up question it raises: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Pass 2 change — the one move you add or swap, and why order matters (enrichment):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pStyle w:val="Heading3"/>
      </w:pPr>
      <w:r>
        <w:t xml:space="preserve">Scenario 3     Challenge</w:t>
      </w:r>
    </w:p>
    <w:p>
      <w:pPr>
        <w:spacing w:after="80" w:line="276"/>
      </w:pPr>
      <w:r>
        <w:t xml:space="preserve">The athletics director has fall game attendance from the ticket scanners and a separate weather log from the district. The question: 'Does weather actually hurt our gate?'</w:t>
      </w:r>
    </w:p>
    <w:p>
      <w:pPr>
        <w:spacing w:after="40" w:line="276"/>
      </w:pPr>
      <w:r>
        <w:rPr>
          <w:b/>
          <w:bCs/>
          <w:color w:val="064E3B"/>
        </w:rPr>
        <w:t xml:space="preserve">Pass 1 pipeline (moves in order, CED names):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Insight pass 1 yields + the follow-up question it raises: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p>
      <w:pPr>
        <w:spacing w:after="40" w:line="276"/>
      </w:pPr>
      <w:r>
        <w:rPr>
          <w:b/>
          <w:bCs/>
          <w:color w:val="064E3B"/>
        </w:rPr>
        <w:t xml:space="preserve">Pass 2 change — the one move you add or swap, and why order matters (enrichment):   </w:t>
      </w:r>
    </w:p>
    <w:p>
      <w:pPr>
        <w:pBdr>
          <w:bottom w:val="single" w:color="999999" w:sz="6" w:space="6"/>
        </w:pBdr>
        <w:spacing w:after="180" w:before="30"/>
      </w:pPr>
      <w:r>
        <w:rPr>
          <w:sz w:val="18"/>
          <w:szCs w:val="18"/>
        </w:rPr>
        <w:t xml:space="preserve"/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2: Data</w:t>
    </w:r>
    <w:r>
      <w:rPr>
        <w:color w:val="555555"/>
        <w:sz w:val="16"/>
        <w:szCs w:val="16"/>
      </w:rPr>
      <w:t xml:space="preserve">	Exercise 2 • 2.4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lfvejgtm-wfmavag5oogt" Type="http://schemas.openxmlformats.org/officeDocument/2006/relationships/hyperlink" Target="https://www.apcsexamprep.com/pages/ap-csp-topic-2-4-exercise-2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Exercise 2 • 2.4</dc:title>
  <dc:creator>AP CS Exam Prep</dc:creator>
  <dc:description>AP CS Exam Prep</dc:description>
  <cp:lastModifiedBy>Un-named</cp:lastModifiedBy>
  <cp:revision>1</cp:revision>
  <dcterms:created xsi:type="dcterms:W3CDTF">2026-07-20T17:03:13.247Z</dcterms:created>
  <dcterms:modified xsi:type="dcterms:W3CDTF">2026-07-20T17:03:13.247Z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