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3.12 • Day 1 of 2</w:t>
      </w:r>
    </w:p>
    <w:p>
      <w:pPr>
        <w:spacing w:after="60"/>
      </w:pPr>
      <w:r>
        <w:rPr>
          <w:b/>
          <w:bCs/>
          <w:color w:val="064E3B"/>
          <w:sz w:val="40"/>
          <w:szCs w:val="40"/>
        </w:rPr>
        <w:t xml:space="preserve">Push the Button, Trust the Box</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a statement that calls a procedure — procName(arg1, arg2, ...) — matching each argument to its parameter in order, and use DISPLAY to show a value (LO AAP-3.A)</w:t>
      </w:r>
    </w:p>
    <w:p>
      <w:pPr>
        <w:pStyle w:val="ListParagraph"/>
        <w:numPr>
          <w:ilvl w:val="0"/>
          <w:numId w:val="2"/>
        </w:numPr>
        <w:spacing w:after="50" w:line="268"/>
      </w:pPr>
      <w:r>
        <w:t xml:space="preserve">Determine the effect of a procedure call by tracing how the flow of control interrupts the main program, runs the procedure, and returns to the calling point (LO AAP-3.A)</w:t>
      </w:r>
    </w:p>
    <w:p>
      <w:pPr>
        <w:pStyle w:val="Heading2"/>
      </w:pPr>
      <w:r>
        <w:t xml:space="preserve">Bell ringer</w:t>
      </w:r>
    </w:p>
    <w:p>
      <w:pPr>
        <w:spacing w:after="80" w:line="276"/>
      </w:pPr>
      <w:r>
        <w:t xml:space="preserve">You are training a new snack-bar worker. Instead of re-explaining a combo every time, you write ONE instruction card titled makeCombo that lists the steps, leaving two blanks: the snack and the drink. Now you just say 'makeCombo with Nachos and Cola,' then later 'makeCombo with Popcorn and Water.'</w:t>
      </w:r>
    </w:p>
    <w:p>
      <w:pPr>
        <w:spacing w:after="80" w:line="276"/>
      </w:pPr>
      <w:r>
        <w:rPr>
          <w:i/>
          <w:iCs/>
          <w:color w:val="555555"/>
        </w:rPr>
        <w:t xml:space="preserve">Write 2–4 sentences: What did giving the card a NAME let you stop repeating? The two blanks on the card versus the actual words you say out loud each time — what is the difference between them? What has to happen the instant you say 'makeCombo' before the worker can continue with anything else?</w:t>
      </w:r>
    </w:p>
    <w:p>
      <w:pPr>
        <w:pStyle w:val="Heading2"/>
      </w:pPr>
      <w:r>
        <w:t xml:space="preserve">01. What a Procedure Is &amp; How You Call One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Procedure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Method / function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Parameter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Argument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Procedure call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DISPLAY(expression)</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Procedure Is a Named, Reusable Process</w:t>
      </w:r>
    </w:p>
    <w:p>
      <w:pPr>
        <w:pStyle w:val="ListParagraph"/>
        <w:numPr>
          <w:ilvl w:val="0"/>
          <w:numId w:val="2"/>
        </w:numPr>
        <w:spacing w:after="50" w:line="268"/>
      </w:pPr>
      <w:r>
        <w:t xml:space="preserve">A procedure lets you avoid copy-pasting a process because you can rerun it just by </w:t>
      </w:r>
      <w:r>
        <w:rPr>
          <w:u w:val="single"/>
        </w:rPr>
        <w:t xml:space="preserve">                              </w:t>
      </w:r>
      <w:r>
        <w:t xml:space="preserve">.</w:t>
      </w:r>
    </w:p>
    <w:p>
      <w:pPr>
        <w:pStyle w:val="ListParagraph"/>
        <w:numPr>
          <w:ilvl w:val="0"/>
          <w:numId w:val="2"/>
        </w:numPr>
        <w:spacing w:after="50" w:line="268"/>
      </w:pPr>
      <w:r>
        <w:t xml:space="preserve">Seeing the words 'method' or 'function' in another language should tell you that </w:t>
      </w:r>
      <w:r>
        <w:rPr>
          <w:u w:val="single"/>
        </w:rPr>
        <w:t xml:space="preserve">                              </w:t>
      </w:r>
      <w:r>
        <w:t xml:space="preserve">.</w:t>
      </w:r>
    </w:p>
    <w:p>
      <w:pPr>
        <w:pStyle w:val="ListParagraph"/>
        <w:numPr>
          <w:ilvl w:val="0"/>
          <w:numId w:val="2"/>
        </w:numPr>
        <w:spacing w:after="50" w:line="268"/>
      </w:pPr>
      <w:r>
        <w:t xml:space="preserve">In this topic your job is to </w:t>
      </w:r>
      <w:r>
        <w:rPr>
          <w:u w:val="single"/>
        </w:rPr>
        <w:t xml:space="preserve">                              </w:t>
      </w:r>
      <w:r>
        <w:t xml:space="preserve">, while writing your own procedures waits for Topic 3.13.</w:t>
      </w:r>
    </w:p>
    <w:p>
      <w:pPr>
        <w:pStyle w:val="Heading3"/>
      </w:pPr>
      <w:r>
        <w:t xml:space="preserve">Call It by Name, Hand It Arguments</w:t>
      </w:r>
    </w:p>
    <w:p>
      <w:pPr>
        <w:spacing w:after="80" w:line="276"/>
      </w:pPr>
      <w:r>
        <w:rPr>
          <w:i/>
          <w:iCs/>
          <w:color w:val="555555"/>
        </w:rPr>
        <w:t xml:space="preserve">showItem is already written; the last line CALLS it, sending "Popcorn" to item and 3 to price.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PROCEDURE showItem(item, price)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DISPLAY(item)</w:t>
      </w:r>
    </w:p>
    <w:p>
      <w:pPr>
        <w:spacing w:after="0"/>
      </w:pPr>
      <w:r>
        <w:rPr>
          <w:rFonts w:ascii="Courier New" w:cs="Courier New" w:eastAsia="Courier New" w:hAnsi="Courier New"/>
          <w:sz w:val="18"/>
          <w:szCs w:val="18"/>
        </w:rPr>
        <w:t xml:space="preserve">  DISPLAY(price)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showItem("Popcorn", 3)</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def showItem(item, price):</w:t>
      </w:r>
    </w:p>
    <w:p>
      <w:pPr>
        <w:spacing w:after="0"/>
      </w:pPr>
      <w:r>
        <w:rPr>
          <w:rFonts w:ascii="Courier New" w:cs="Courier New" w:eastAsia="Courier New" w:hAnsi="Courier New"/>
          <w:sz w:val="18"/>
          <w:szCs w:val="18"/>
        </w:rPr>
        <w:t xml:space="preserve">  print(item, end=" ")</w:t>
      </w:r>
    </w:p>
    <w:p>
      <w:pPr>
        <w:spacing w:after="0"/>
      </w:pPr>
      <w:r>
        <w:rPr>
          <w:rFonts w:ascii="Courier New" w:cs="Courier New" w:eastAsia="Courier New" w:hAnsi="Courier New"/>
          <w:sz w:val="18"/>
          <w:szCs w:val="18"/>
        </w:rPr>
        <w:t xml:space="preserve">  print(price, end=" ")</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showItem("Popcorn", 3)</w:t>
      </w:r>
    </w:p>
    <w:p>
      <w:pPr>
        <w:spacing w:after="80" w:line="276"/>
      </w:pPr>
      <w:r>
        <w:rPr>
          <w:b/>
          <w:bCs/>
        </w:rPr>
        <w:t xml:space="preserve">Output: </w:t>
      </w:r>
      <w:r>
        <w:rPr>
          <w:rFonts w:ascii="Courier New" w:cs="Courier New" w:eastAsia="Courier New" w:hAnsi="Courier New"/>
        </w:rPr>
        <w:t xml:space="preserve">Popcorn 3</w:t>
      </w:r>
    </w:p>
    <w:p>
      <w:pPr>
        <w:pStyle w:val="Heading3"/>
      </w:pPr>
      <w:r>
        <w:t xml:space="preserve">Parameter vs. Argument — the Line Everyone Blurs</w:t>
      </w:r>
    </w:p>
    <w:p>
      <w:pPr>
        <w:spacing w:after="80" w:line="276"/>
      </w:pPr>
      <w:r>
        <w:rPr>
          <w:b/>
          <w:bCs/>
          <w:color w:val="065F46"/>
        </w:rPr>
        <w:t xml:space="preserve">Parameter</w:t>
      </w:r>
    </w:p>
    <w:p>
      <w:pPr>
        <w:spacing w:after="80" w:line="276"/>
      </w:pPr>
      <w:r>
        <w:rPr>
          <w:b/>
          <w:bCs/>
          <w:color w:val="065F46"/>
        </w:rPr>
        <w:t xml:space="preserve">Argument</w:t>
      </w:r>
    </w:p>
    <w:p>
      <w:pPr>
        <w:pStyle w:val="ListParagraph"/>
        <w:numPr>
          <w:ilvl w:val="0"/>
          <w:numId w:val="2"/>
        </w:numPr>
        <w:spacing w:after="50" w:line="268"/>
      </w:pPr>
      <w:r>
        <w:t xml:space="preserve">A parameter is best thought of as a placeholder because, until the procedure is called, it </w:t>
      </w:r>
      <w:r>
        <w:rPr>
          <w:u w:val="single"/>
        </w:rPr>
        <w:t xml:space="preserve">                              </w:t>
      </w:r>
      <w:r>
        <w:t xml:space="preserve">.</w:t>
      </w:r>
    </w:p>
    <w:p>
      <w:pPr>
        <w:pStyle w:val="ListParagraph"/>
        <w:numPr>
          <w:ilvl w:val="0"/>
          <w:numId w:val="2"/>
        </w:numPr>
        <w:spacing w:after="50" w:line="268"/>
      </w:pPr>
      <w:r>
        <w:t xml:space="preserve">The values written in the parentheses of a call are supplied fresh every time, which is why they are the </w:t>
      </w:r>
      <w:r>
        <w:rPr>
          <w:u w:val="single"/>
        </w:rPr>
        <w:t xml:space="preserve">                              </w:t>
      </w:r>
      <w:r>
        <w:t xml:space="preserve">.</w:t>
      </w:r>
    </w:p>
    <w:p>
      <w:pPr>
        <w:pStyle w:val="ListParagraph"/>
        <w:numPr>
          <w:ilvl w:val="0"/>
          <w:numId w:val="2"/>
        </w:numPr>
        <w:spacing w:after="50" w:line="268"/>
      </w:pPr>
      <w:r>
        <w:t xml:space="preserve">Calling showItem(2, "Cola") instead of showItem("Cola", 2) puts the wrong values in the parameters because arguments bind by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Same slot, two roles. The parameter is the variable that receives; the argument is the value that is sent. Position decides the pairing — not the names.</w:t>
            </w:r>
          </w:p>
        </w:tc>
      </w:tr>
    </w:tbl>
    <w:p>
      <w:pPr>
        <w:pStyle w:val="Heading2"/>
      </w:pPr>
      <w:r>
        <w:t xml:space="preserve">Stop and think</w:t>
      </w:r>
    </w:p>
    <w:p>
      <w:pPr>
        <w:pStyle w:val="ListParagraph"/>
        <w:numPr>
          <w:ilvl w:val="0"/>
          <w:numId w:val="3"/>
        </w:numPr>
        <w:spacing w:after="50" w:line="268"/>
      </w:pPr>
      <w:r>
        <w:t xml:space="preserve">In one sentence, define a procedure using the word 'named,' then state the two other words languages use for the same idea.</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the call greet("Sam", 5): if the definition is PROCEDURE greet(name, times), which values are the arguments, which words are the parameters, and what value does times receive?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writes showItem(3, "Popcorn") expecting the same output as showItem("Popcorn", 3). Explain, using the word 'position,' why the two calls are not the same.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3.12 page.</w:t>
      </w:r>
    </w:p>
    <w:p>
      <w:pPr>
        <w:pStyle w:val="Heading2"/>
      </w:pPr>
      <w:r>
        <w:t xml:space="preserve">02. Flow of Control &amp; DISPLAY</w:t>
      </w:r>
    </w:p>
    <w:p>
      <w:pPr>
        <w:pStyle w:val="Heading3"/>
      </w:pPr>
      <w:r>
        <w:t xml:space="preserve">A Call Is a Detour: Interrupt, Run, Return</w:t>
      </w:r>
    </w:p>
    <w:p>
      <w:pPr>
        <w:pStyle w:val="ListParagraph"/>
        <w:numPr>
          <w:ilvl w:val="0"/>
          <w:numId w:val="2"/>
        </w:numPr>
        <w:spacing w:after="50" w:line="268"/>
      </w:pPr>
      <w:r>
        <w:t xml:space="preserve">The moment a call executes, the main program's normal top-to-bottom sequence is </w:t>
      </w:r>
      <w:r>
        <w:rPr>
          <w:u w:val="single"/>
        </w:rPr>
        <w:t xml:space="preserve">                              </w:t>
      </w:r>
      <w:r>
        <w:t xml:space="preserve">.</w:t>
      </w:r>
    </w:p>
    <w:p>
      <w:pPr>
        <w:pStyle w:val="ListParagraph"/>
        <w:numPr>
          <w:ilvl w:val="0"/>
          <w:numId w:val="2"/>
        </w:numPr>
        <w:spacing w:after="50" w:line="268"/>
      </w:pPr>
      <w:r>
        <w:t xml:space="preserve">While a procedure runs, the computer is executing </w:t>
      </w:r>
      <w:r>
        <w:rPr>
          <w:u w:val="single"/>
        </w:rPr>
        <w:t xml:space="preserve">                              </w:t>
      </w:r>
      <w:r>
        <w:t xml:space="preserve">, not the main program's next line.</w:t>
      </w:r>
    </w:p>
    <w:p>
      <w:pPr>
        <w:pStyle w:val="ListParagraph"/>
        <w:numPr>
          <w:ilvl w:val="0"/>
          <w:numId w:val="2"/>
        </w:numPr>
        <w:spacing w:after="50" w:line="268"/>
      </w:pPr>
      <w:r>
        <w:t xml:space="preserve">The reason you can drop a call anywhere and keep going is that control comes back to </w:t>
      </w:r>
      <w:r>
        <w:rPr>
          <w:u w:val="single"/>
        </w:rPr>
        <w:t xml:space="preserve">                              </w:t>
      </w:r>
      <w:r>
        <w:t xml:space="preserve">.</w:t>
      </w:r>
    </w:p>
    <w:p>
      <w:pPr>
        <w:pStyle w:val="Heading3"/>
      </w:pPr>
      <w:r>
        <w:t xml:space="preserve">Watch Control Leave and Come Back</w:t>
      </w:r>
    </w:p>
    <w:p>
      <w:pPr>
        <w:spacing w:after="80" w:line="276"/>
      </w:pPr>
      <w:r>
        <w:rPr>
          <w:i/>
          <w:iCs/>
          <w:color w:val="555555"/>
        </w:rPr>
        <w:t xml:space="preserve">showItem is the same procedure from before; the call sits between two DISPLAY lines in the main program.</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DISPLAY("Start")</w:t>
      </w:r>
    </w:p>
    <w:p>
      <w:pPr>
        <w:spacing w:after="0"/>
      </w:pPr>
      <w:r>
        <w:rPr>
          <w:rFonts w:ascii="Courier New" w:cs="Courier New" w:eastAsia="Courier New" w:hAnsi="Courier New"/>
          <w:sz w:val="18"/>
          <w:szCs w:val="18"/>
        </w:rPr>
        <w:t xml:space="preserve">showItem("Cola", 2)</w:t>
      </w:r>
    </w:p>
    <w:p>
      <w:pPr>
        <w:spacing w:after="0"/>
      </w:pPr>
      <w:r>
        <w:rPr>
          <w:rFonts w:ascii="Courier New" w:cs="Courier New" w:eastAsia="Courier New" w:hAnsi="Courier New"/>
          <w:sz w:val="18"/>
          <w:szCs w:val="18"/>
        </w:rPr>
        <w:t xml:space="preserve">DISPLAY("Done")</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print("Start", end=" ")</w:t>
      </w:r>
    </w:p>
    <w:p>
      <w:pPr>
        <w:spacing w:after="0"/>
      </w:pPr>
      <w:r>
        <w:rPr>
          <w:rFonts w:ascii="Courier New" w:cs="Courier New" w:eastAsia="Courier New" w:hAnsi="Courier New"/>
          <w:sz w:val="18"/>
          <w:szCs w:val="18"/>
        </w:rPr>
        <w:t xml:space="preserve">showItem("Cola", 2)</w:t>
      </w:r>
    </w:p>
    <w:p>
      <w:pPr>
        <w:spacing w:after="0"/>
      </w:pPr>
      <w:r>
        <w:rPr>
          <w:rFonts w:ascii="Courier New" w:cs="Courier New" w:eastAsia="Courier New" w:hAnsi="Courier New"/>
          <w:sz w:val="18"/>
          <w:szCs w:val="18"/>
        </w:rPr>
        <w:t xml:space="preserve">print("Done", end=" ")</w:t>
      </w:r>
    </w:p>
    <w:p>
      <w:pPr>
        <w:spacing w:after="80" w:line="276"/>
      </w:pPr>
      <w:r>
        <w:rPr>
          <w:b/>
          <w:bCs/>
        </w:rPr>
        <w:t xml:space="preserve">Output: </w:t>
      </w:r>
      <w:r>
        <w:rPr>
          <w:rFonts w:ascii="Courier New" w:cs="Courier New" w:eastAsia="Courier New" w:hAnsi="Courier New"/>
        </w:rPr>
        <w:t xml:space="preserve">Start Cola 2 Done</w:t>
      </w:r>
    </w:p>
    <w:p>
      <w:pPr>
        <w:pStyle w:val="Heading3"/>
      </w:pPr>
      <w:r>
        <w:t xml:space="preserve">Trace the Output, Line by Line</w:t>
      </w:r>
    </w:p>
    <w:p>
      <w:pPr>
        <w:spacing w:after="80" w:line="276"/>
      </w:pPr>
      <w:r>
        <w:t xml:space="preserve">Main program: DISPLAY("Start"); showItem("Cola", 2); DISPLAY("Done"). showItem does DISPLAY(item) then DISPLAY(price). Fill in the missing cells — remember DISPLAY adds a space after each value.</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Statement executing</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Where control is</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Output so far</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DISPLAY("Start")</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Main program</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 </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showItem("Cola", 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Start </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DISPLAY(item)</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Inside showItem (item is "Cola")</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DISPLAY(price)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Inside showItem (price is 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Start Cola 2 </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procedure ends</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Control returns to after the call</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Start Cola 2 </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DISPLAY("Done")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Main program resumes</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“The Argument Name Must Match the Parameter Name”</w:t>
            </w:r>
          </w:p>
          <w:p>
            <w:pPr>
              <w:spacing w:after="80" w:line="276"/>
            </w:pPr>
            <w:r>
              <w:rPr>
                <w:b/>
                <w:bCs/>
              </w:rPr>
              <w:t xml:space="preserve">Myth: </w:t>
            </w:r>
            <w:r>
              <w:t xml:space="preserve">When you call a procedure, the variable or value you pass in has to have the same name as the parameter, or the values will not line up.</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Trace and give the exact output: DISPLAY("A"); showItem("Chips", 4); DISPLAY("B"). Mark where control leaves the main program and where it returns.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procedure runs its two DISPLAY lines but prints nothing at the moment of the CALL itself. In one sentence, explain what the call statement actually does before any of the procedure's own lines run.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 has ten lines and line 4 is a procedure call. In one sentence, state which line runs next after the procedure finishes, and why.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3.12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3.12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3.12 Day 1</dc:title>
  <dc:creator>AP CS Exam Prep</dc:creator>
  <dc:description>AP CS Exam Prep</dc:description>
  <cp:lastModifiedBy>Un-named</cp:lastModifiedBy>
  <cp:revision>1</cp:revision>
  <dcterms:created xsi:type="dcterms:W3CDTF">2026-07-20T17:04:05.334Z</dcterms:created>
  <dcterms:modified xsi:type="dcterms:W3CDTF">2026-07-20T17:04:05.334Z</dcterms:modified>
</cp:coreProperties>
</file>

<file path=docProps/custom.xml><?xml version="1.0" encoding="utf-8"?>
<Properties xmlns="http://schemas.openxmlformats.org/officeDocument/2006/custom-properties" xmlns:vt="http://schemas.openxmlformats.org/officeDocument/2006/docPropsVTypes"/>
</file>