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1 • Lesson 3.14</w:t>
      </w:r>
    </w:p>
    <w:p>
      <w:pPr>
        <w:spacing w:after="60"/>
      </w:pPr>
      <w:r>
        <w:rPr>
          <w:b/>
          <w:bCs/>
          <w:color w:val="064E3B"/>
          <w:sz w:val="40"/>
          <w:szCs w:val="40"/>
        </w:rPr>
        <w:t xml:space="preserve">Read the GradeKit Doc</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w:t>
      </w:r>
    </w:p>
    <w:p>
      <w:pPr>
        <w:spacing w:after="80" w:line="276"/>
      </w:pPr>
      <w:r>
        <w:rPr>
          <w:i/>
          <w:iCs/>
          <w:color w:val="555555"/>
        </w:rPr>
        <w:t xml:space="preserve">Also available online (auto-graded): </w:t>
      </w:r>
      <w:hyperlink w:history="1" r:id="rIddcbnlcrhqcqnep6nqzjtw">
        <w:r>
          <w:rPr>
            <w:color w:val="065F46"/>
            <w:u w:val="single"/>
          </w:rPr>
          <w:t xml:space="preserve">apcsexamprep.com/pages/ap-csp-topic-3-14-exercise-1</w:t>
        </w:r>
      </w:hyperlink>
    </w:p>
    <w:p>
      <w:pPr>
        <w:spacing w:after="80" w:line="276"/>
      </w:pPr>
      <w:r>
        <w:t xml:space="preserve">You are a developer handed a library called GradeKit. You will NEVER see the code inside its procedures — only the documentation below. Your job is to use that documentation the way a real programmer does: predict what each call returns, spot calls that misuse the API, and explain how the docs let you use code you cannot see. This is the single most tested skill for LO AAP-3.D: an API is a specification, and documentation is necessary to use it correctly.</w:t>
      </w:r>
    </w:p>
    <w:p>
      <w:pPr>
        <w:pStyle w:val="Heading2"/>
      </w:pPr>
      <w:r>
        <w:t xml:space="preserve">The GradeKit API Documentation</w:t>
      </w:r>
    </w:p>
    <w:p>
      <w:pPr>
        <w:spacing w:after="80" w:line="276"/>
      </w:pPr>
      <w:r>
        <w:t xml:space="preserve">GradeKit is an external library for building gradebook apps. Below is its complete API documentation — the specification of how each procedure behaves and how to call it. Read it carefully; every question is answered from the doc alone, not from any code inside the library. Assume all scores are whole numbers.</w:t>
      </w:r>
    </w:p>
    <w:tbl>
      <w:tblPr>
        <w:tblW w:type="dxa" w:w="6200"/>
        <w:tblBorders>
          <w:top w:val="single" w:color="auto" w:sz="4"/>
          <w:left w:val="single" w:color="auto" w:sz="4"/>
          <w:bottom w:val="single" w:color="auto" w:sz="4"/>
          <w:right w:val="single" w:color="auto" w:sz="4"/>
          <w:insideH w:val="single" w:color="auto" w:sz="4"/>
          <w:insideV w:val="single" w:color="auto" w:sz="4"/>
        </w:tblBorders>
      </w:tblPr>
      <w:tblGrid>
        <w:gridCol w:w="900"/>
        <w:gridCol w:w="1900"/>
        <w:gridCol w:w="1900"/>
        <w:gridCol w:w="1500"/>
      </w:tblGrid>
      <w:tr>
        <w:trPr>
          <w:tblHeader/>
        </w:trPr>
        <w:tc>
          <w:tcPr>
            <w:tcW w:type="dxa" w:w="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Procedure</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Parameters (in order)</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Returns</w:t>
            </w:r>
          </w:p>
        </w:tc>
        <w:tc>
          <w:tcPr>
            <w:tcW w:type="dxa" w:w="15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Example</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Average(scores)</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scores: a list of numbers</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the average of the list, rounded DOWN to a whole number</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Average([80, 90, 100]) → 90</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Highest(scores)</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scores: a list of numbers</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the largest number in the list</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Highest([12, 45, 7]) → 45</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Passing(score, cutoff)</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score, then cutoff (both numbers)</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true if score ≥ cutoff, otherwise false</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Passing(83, 70) → true</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Curve(score, points)</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score, then points (both numbers)</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score + points, but never more than 100</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Curve(88, 15) → 100</w:t>
            </w:r>
          </w:p>
        </w:tc>
      </w:tr>
    </w:tbl>
    <w:p>
      <w:pPr>
        <w:spacing w:after="80" w:line="276"/>
      </w:pPr>
      <w:r>
        <w:rPr>
          <w:i/>
          <w:iCs/>
          <w:color w:val="555555"/>
          <w:sz w:val="18"/>
          <w:szCs w:val="18"/>
        </w:rPr>
        <w:t xml:space="preserve">GradeKit is a fictional library created for this exercise; call notation follows the AP Computer Science Principles Exam Reference Sheet procName(arg1, arg2) form (Effective Fall 2023).</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Predict first</w:t>
            </w:r>
          </w:p>
          <w:p>
            <w:pPr>
              <w:spacing w:after="80" w:line="276"/>
            </w:pPr>
            <w:r>
              <w:t xml:space="preserve">Before you answer Part A, predict in one sentence: for the call Passing(60, 80), which number is the score and which is the cutoff — and how did the documentation tell you?</w:t>
            </w:r>
          </w:p>
        </w:tc>
      </w:tr>
    </w:tbl>
    <w:p>
      <w:pPr>
        <w:pBdr>
          <w:bottom w:val="single" w:color="999999" w:sz="6" w:space="6"/>
        </w:pBdr>
        <w:spacing w:after="180" w:before="30"/>
      </w:pPr>
      <w:r>
        <w:rPr>
          <w:sz w:val="18"/>
          <w:szCs w:val="18"/>
        </w:rPr>
        <w:t xml:space="preserve"/>
      </w:r>
    </w:p>
    <w:p>
      <w:pPr>
        <w:pStyle w:val="Heading2"/>
      </w:pPr>
      <w:r>
        <w:t xml:space="preserve">Part A - Use the Documentation</w:t>
      </w:r>
    </w:p>
    <w:p>
      <w:pPr>
        <w:spacing w:after="100" w:line="276"/>
      </w:pPr>
      <w:r>
        <w:rPr>
          <w:b/>
          <w:bCs/>
          <w:color w:val="064E3B"/>
        </w:rPr>
        <w:t xml:space="preserve">Q1  </w:t>
      </w:r>
      <w:r>
        <w:rPr>
          <w:color w:val="555555"/>
        </w:rPr>
        <w:t xml:space="preserve">(4 pts)  </w:t>
      </w:r>
      <w:r>
        <w:t xml:space="preserve">Using ONLY the GradeKit doc, give the return value of each call and one phrase of justification from the doc: (a) Average([70, 85, 90]), (b) Highest([9, 9, 4]), (c) Curve(96, 9).</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(4 pts)  </w:t>
      </w:r>
      <w:r>
        <w:t xml:space="preserve">The doc lists Passing(score, cutoff). A student wants to ask 'did a score of 68 pass a cutoff of 75?' and writes Passing(75, 68). Explain what this call actually computes, what it returns, and how the student should have written it.</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(4 pts)  </w:t>
      </w:r>
      <w:r>
        <w:t xml:space="preserve">A classmate says, 'I can't predict what Average returns until someone shows me the actual code inside GradeKit.' Using the CED's definition of an API, explain why the classmate is wrong.</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Q4  </w:t>
      </w:r>
      <w:r>
        <w:rPr>
          <w:color w:val="555555"/>
        </w:rPr>
        <w:t xml:space="preserve">(3 pts)  </w:t>
      </w:r>
      <w:r>
        <w:t xml:space="preserve">GradeKit's authors later rewrite the inside of Average to run faster, but the documentation for Average does not change. Will your predicted return values from Part A(a) change? Explain using the idea that an API is a specification.</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Style w:val="Heading2"/>
      </w:pPr>
      <w:r>
        <w:t xml:space="preserve">Part B - Reflect (AP Exam Application)</w:t>
      </w:r>
    </w:p>
    <w:p>
      <w:pPr>
        <w:spacing w:after="80" w:line="276"/>
      </w:pPr>
      <w:r>
        <w:rPr>
          <w:i/>
          <w:iCs/>
          <w:color w:val="555555"/>
        </w:rPr>
        <w:t xml:space="preserve">Answer in complete sentences using the CED vocabulary. These are the same items available on the site exercise.</w:t>
      </w:r>
    </w:p>
    <w:p>
      <w:pPr>
        <w:spacing w:after="100" w:line="276"/>
      </w:pPr>
      <w:r>
        <w:rPr>
          <w:b/>
          <w:bCs/>
          <w:color w:val="064E3B"/>
        </w:rPr>
        <w:t xml:space="preserve">Q1  </w:t>
      </w:r>
      <w:r>
        <w:rPr>
          <w:color w:val="555555"/>
        </w:rPr>
        <w:t xml:space="preserve">(3 pts)  </w:t>
      </w:r>
      <w:r>
        <w:t xml:space="preserve">A programmer needs to average a list, find its highest value, and check a pass/fail cutoff. Explain how using GradeKit rather than writing all three procedures from scratch 'simplifies the task of creating complex programs.'</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(3 pts)  </w:t>
      </w:r>
      <w:r>
        <w:t xml:space="preserve">GradeKit is an EXTERNAL library. Give an example of an INTERNAL source of existing code the same programmer might reuse in this project, and state the difference between the two sources.</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(2 pts)  </w:t>
      </w:r>
      <w:r>
        <w:t xml:space="preserve">ENRICHMENT: Imagine GradeKit shipped with NO documentation — just the procedure names Average, Highest, Passing, and Curve. Identify two specific things you would be unable to know, and explain why that makes the documentation 'necessary.'</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Q4  </w:t>
      </w:r>
      <w:r>
        <w:rPr>
          <w:color w:val="555555"/>
        </w:rPr>
        <w:t xml:space="preserve">(0 pts)  </w:t>
      </w:r>
      <w:r>
        <w:t xml:space="preserve">Next step: you predicted these calls on paper using the doc. Now head to the Topic 3.14 page and type and run the harder versions, where GradeKit is provided for you and the computer checks your output.</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Exercise 1 • 3.14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dcbnlcrhqcqnep6nqzjtw" Type="http://schemas.openxmlformats.org/officeDocument/2006/relationships/hyperlink" Target="https://www.apcsexamprep.com/pages/ap-csp-topic-3-14-exercise-1"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1 • 3.14</dc:title>
  <dc:creator>AP CS Exam Prep</dc:creator>
  <dc:description>AP CS Exam Prep</dc:description>
  <cp:lastModifiedBy>Un-named</cp:lastModifiedBy>
  <cp:revision>1</cp:revision>
  <dcterms:created xsi:type="dcterms:W3CDTF">2026-07-20T17:04:17.438Z</dcterms:created>
  <dcterms:modified xsi:type="dcterms:W3CDTF">2026-07-20T17:04:17.439Z</dcterms:modified>
</cp:coreProperties>
</file>

<file path=docProps/custom.xml><?xml version="1.0" encoding="utf-8"?>
<Properties xmlns="http://schemas.openxmlformats.org/officeDocument/2006/custom-properties" xmlns:vt="http://schemas.openxmlformats.org/officeDocument/2006/docPropsVTypes"/>
</file>