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Exercise 1 • Lesson 3.18</w:t>
      </w:r>
    </w:p>
    <w:p>
      <w:pPr>
        <w:spacing w:after="60"/>
      </w:pPr>
      <w:r>
        <w:rPr>
          <w:b/>
          <w:bCs/>
          <w:color w:val="064E3B"/>
          <w:sz w:val="40"/>
          <w:szCs w:val="40"/>
        </w:rPr>
        <w:t xml:space="preserve">Decidable or Not?</w:t>
      </w:r>
    </w:p>
    <w:p>
      <w:pPr>
        <w:pBdr>
          <w:bottom w:val="single" w:color="E8A020" w:sz="10" w:space="4"/>
        </w:pBdr>
        <w:spacing w:after="160"/>
      </w:pPr>
      <w:r>
        <w:rPr>
          <w:color w:val="333333"/>
          <w:sz w:val="24"/>
          <w:szCs w:val="24"/>
        </w:rPr>
        <w:t xml:space="preserve"/>
      </w:r>
    </w:p>
    <w:p>
      <w:pPr>
        <w:spacing w:after="80" w:line="276"/>
      </w:pPr>
      <w:r>
        <w:rPr>
          <w:color w:val="555555"/>
        </w:rPr>
        <w:t xml:space="preserve">Name: __________________________   Period: ______   Date: __________</w:t>
      </w:r>
    </w:p>
    <w:p>
      <w:pPr>
        <w:spacing w:after="80" w:line="276"/>
      </w:pPr>
      <w:r>
        <w:rPr>
          <w:b/>
          <w:bCs/>
          <w:color w:val="065F46"/>
        </w:rPr>
        <w:t xml:space="preserve">25 minutes</w:t>
      </w:r>
    </w:p>
    <w:p>
      <w:pPr>
        <w:spacing w:after="80" w:line="276"/>
      </w:pPr>
      <w:r>
        <w:rPr>
          <w:i/>
          <w:iCs/>
          <w:color w:val="555555"/>
        </w:rPr>
        <w:t xml:space="preserve">Also available online (auto-graded): </w:t>
      </w:r>
      <w:hyperlink w:history="1" r:id="rIdppc4nxog6jtu4r_ouyeul">
        <w:r>
          <w:rPr>
            <w:color w:val="065F46"/>
            <w:u w:val="single"/>
          </w:rPr>
          <w:t xml:space="preserve">apcsexamprep.com/pages/ap-csp-topic-3-18-exercise-1</w:t>
        </w:r>
      </w:hyperlink>
    </w:p>
    <w:p>
      <w:pPr>
        <w:spacing w:after="80" w:line="276"/>
      </w:pPr>
      <w:r>
        <w:t xml:space="preserve">You are a 'Yes/No Machine Inspector.' Your job is to look at each decision problem and judge whether ONE algorithm could answer it correctly for every possible input (decidable) or whether it has been established that no such algorithm can exist (undecidable). This is the core skill for LO AAP-4.B: reason precisely from the definitions. Two rules of the job — you apply the definitions to well-established cases, and you are NEVER asked to prove undecidability of a new problem yourself (that is outside the AP scope).</w:t>
      </w:r>
    </w:p>
    <w:p>
      <w:pPr>
        <w:pStyle w:val="Heading2"/>
      </w:pPr>
      <w:r>
        <w:t xml:space="preserve">The Inspector's Log: Five Decision Problems</w:t>
      </w:r>
    </w:p>
    <w:p>
      <w:pPr>
        <w:spacing w:after="80" w:line="276"/>
      </w:pPr>
      <w:r>
        <w:t xml:space="preserve">Read the log top to bottom. For each problem, decide whether a single algorithm could be correct for ALL inputs. Three of these are classic decidable problems you can settle by naming the algorithm. One is the famous problem computer scientists have PROVEN is undecidable — the Halting Problem — which is given to you as an established fact, not something you must prove. The last row looks at a single instance of that undecidable problem, to show the difference between a whole problem and one instance.</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00"/>
        <w:gridCol w:w="1900"/>
        <w:gridCol w:w="1900"/>
        <w:gridCol w:w="1500"/>
        <w:gridCol w:w="3680"/>
      </w:tblGrid>
      <w:tr>
        <w:trPr>
          <w:tblHeader/>
        </w:trPr>
        <w:tc>
          <w:tcPr>
            <w:tcW w:type="dxa" w:w="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w:t>
            </w:r>
          </w:p>
        </w:tc>
        <w:tc>
          <w:tcPr>
            <w:tcW w:type="dxa" w:w="1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The decision problem</w:t>
            </w:r>
          </w:p>
        </w:tc>
        <w:tc>
          <w:tcPr>
            <w:tcW w:type="dxa" w:w="1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One algorithm correct for ALL inputs?</w:t>
            </w:r>
          </w:p>
        </w:tc>
        <w:tc>
          <w:tcPr>
            <w:tcW w:type="dxa" w:w="15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Classification</w:t>
            </w:r>
          </w:p>
        </w:tc>
        <w:tc>
          <w:tcPr>
            <w:tcW w:type="dxa" w:w="36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What to notice</w:t>
            </w:r>
          </w:p>
        </w:tc>
      </w:tr>
      <w:tr>
        <w:tc>
          <w:tcPr>
            <w:tcW w:type="dxa" w:w="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1</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Is a whole number even?</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Yes — test whether the number MOD 2 = 0</w:t>
            </w:r>
          </w:p>
        </w:tc>
        <w:tc>
          <w:tcPr>
            <w:tcW w:type="dxa" w:w="1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Decidable</w:t>
            </w:r>
          </w:p>
        </w:tc>
        <w:tc>
          <w:tcPr>
            <w:tcW w:type="dxa" w:w="36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One fixed rule is correct for every integer input</w:t>
            </w:r>
          </w:p>
        </w:tc>
      </w:tr>
      <w:tr>
        <w:tc>
          <w:tcPr>
            <w:tcW w:type="dxa" w:w="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2</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Is a target value in a given list?</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Yes — linear search checks each element in order</w:t>
            </w:r>
          </w:p>
        </w:tc>
        <w:tc>
          <w:tcPr>
            <w:tcW w:type="dxa" w:w="15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Decidable</w:t>
            </w:r>
          </w:p>
        </w:tc>
        <w:tc>
          <w:tcPr>
            <w:tcW w:type="dxa" w:w="36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The same search works for any list and any target</w:t>
            </w:r>
          </w:p>
        </w:tc>
      </w:tr>
      <w:tr>
        <w:tc>
          <w:tcPr>
            <w:tcW w:type="dxa" w:w="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3</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Is a given list already in sorted order?</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Yes — compare each element to the next one</w:t>
            </w:r>
          </w:p>
        </w:tc>
        <w:tc>
          <w:tcPr>
            <w:tcW w:type="dxa" w:w="1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Decidable</w:t>
            </w:r>
          </w:p>
        </w:tc>
        <w:tc>
          <w:tcPr>
            <w:tcW w:type="dxa" w:w="36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 single pass returns the correct yes/no for any list</w:t>
            </w:r>
          </w:p>
        </w:tc>
      </w:tr>
      <w:tr>
        <w:tc>
          <w:tcPr>
            <w:tcW w:type="dxa" w:w="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4</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For ANY program and input, will it eventually halt (stop)?</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No — it is proven that none can exist</w:t>
            </w:r>
          </w:p>
        </w:tc>
        <w:tc>
          <w:tcPr>
            <w:tcW w:type="dxa" w:w="15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Undecidable (the Halting Problem)</w:t>
            </w:r>
          </w:p>
        </w:tc>
        <w:tc>
          <w:tcPr>
            <w:tcW w:type="dxa" w:w="36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No algorithm is correct for all programs; given as an established result</w:t>
            </w:r>
          </w:p>
        </w:tc>
      </w:tr>
      <w:tr>
        <w:tc>
          <w:tcPr>
            <w:tcW w:type="dxa" w:w="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5</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Does the specific program 'DISPLAY(1)' halt?</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Yes — read it: it runs one step and stops</w:t>
            </w:r>
          </w:p>
        </w:tc>
        <w:tc>
          <w:tcPr>
            <w:tcW w:type="dxa" w:w="1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 solvable INSTANCE of an undecidable problem</w:t>
            </w:r>
          </w:p>
        </w:tc>
        <w:tc>
          <w:tcPr>
            <w:tcW w:type="dxa" w:w="36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Some instances are decidable even though the whole problem is not</w:t>
            </w:r>
          </w:p>
        </w:tc>
      </w:tr>
    </w:tbl>
    <w:p>
      <w:pPr>
        <w:spacing w:after="80" w:line="276"/>
      </w:pPr>
      <w:r>
        <w:rPr>
          <w:i/>
          <w:iCs/>
          <w:color w:val="555555"/>
          <w:sz w:val="18"/>
          <w:szCs w:val="18"/>
        </w:rPr>
        <w:t xml:space="preserve">Problems drawn from the Day 1 decidable table and the CED's 'Is the number even?' example and Halting Problem discussion; pseudocode notation follows the AP Computer Science Principles Exam Reference Sheet (Effective Fall 2023).</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CFDF5" w:sz="1"/>
              <w:left w:val="single" w:color="065F46" w:sz="18"/>
              <w:bottom w:val="single" w:color="ECFDF5" w:sz="1"/>
              <w:right w:val="single" w:color="ECFDF5" w:sz="1"/>
            </w:tcBorders>
            <w:shd w:fill="ECFDF5" w:val="clear"/>
            <w:tcMar>
              <w:top w:type="dxa" w:w="120"/>
              <w:left w:type="dxa" w:w="180"/>
              <w:bottom w:type="dxa" w:w="120"/>
              <w:right w:type="dxa" w:w="180"/>
            </w:tcMar>
          </w:tcPr>
          <w:p>
            <w:pPr>
              <w:spacing w:after="60"/>
            </w:pPr>
            <w:r>
              <w:rPr>
                <w:b/>
                <w:bCs/>
                <w:color w:val="065F46"/>
                <w:sz w:val="22"/>
                <w:szCs w:val="22"/>
              </w:rPr>
              <w:t xml:space="preserve">Predict first</w:t>
            </w:r>
          </w:p>
          <w:p>
            <w:pPr>
              <w:spacing w:after="80" w:line="276"/>
            </w:pPr>
            <w:r>
              <w:t xml:space="preserve">Before you answer Part A, predict in one sentence: which single row proves that 'undecidable' does NOT mean 'a computer can never answer any version of the question'?</w:t>
            </w:r>
          </w:p>
        </w:tc>
      </w:tr>
    </w:tbl>
    <w:p>
      <w:pPr>
        <w:pBdr>
          <w:bottom w:val="single" w:color="999999" w:sz="6" w:space="6"/>
        </w:pBdr>
        <w:spacing w:after="180" w:before="30"/>
      </w:pPr>
      <w:r>
        <w:rPr>
          <w:sz w:val="18"/>
          <w:szCs w:val="18"/>
        </w:rPr>
        <w:t xml:space="preserve"/>
      </w:r>
    </w:p>
    <w:p>
      <w:pPr>
        <w:pStyle w:val="Heading2"/>
      </w:pPr>
      <w:r>
        <w:t xml:space="preserve">Part A - Judge the Problems</w:t>
      </w:r>
    </w:p>
    <w:p>
      <w:pPr>
        <w:spacing w:after="100" w:line="276"/>
      </w:pPr>
      <w:r>
        <w:rPr>
          <w:b/>
          <w:bCs/>
          <w:color w:val="064E3B"/>
        </w:rPr>
        <w:t xml:space="preserve">Q1  </w:t>
      </w:r>
      <w:r>
        <w:rPr>
          <w:color w:val="555555"/>
        </w:rPr>
        <w:t xml:space="preserve">(4 pts)  </w:t>
      </w:r>
      <w:r>
        <w:t xml:space="preserve">Rows 1-3 are all decidable. In general terms, state what ALL decidable problems have in common, and explain why naming an algorithm (like the remainder test in row 1) is what proves a problem decidable.</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Q2  </w:t>
      </w:r>
      <w:r>
        <w:rPr>
          <w:color w:val="555555"/>
        </w:rPr>
        <w:t xml:space="preserve">(4 pts)  </w:t>
      </w:r>
      <w:r>
        <w:t xml:space="preserve">Row 4 (the Halting Problem) is undecidable. Explain what 'undecidable' means here, and explain why buying a computer a thousand times faster would NOT make this problem decidable.</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Q3  </w:t>
      </w:r>
      <w:r>
        <w:rPr>
          <w:color w:val="555555"/>
        </w:rPr>
        <w:t xml:space="preserve">(4 pts)  </w:t>
      </w:r>
      <w:r>
        <w:t xml:space="preserve">Rows 4 and 5 both ask about halting, yet row 4 is undecidable and row 5 is easily solved. Explain how both statements can be true at the same time.</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Q4  </w:t>
      </w:r>
      <w:r>
        <w:rPr>
          <w:color w:val="555555"/>
        </w:rPr>
        <w:t xml:space="preserve">(3 pts)  </w:t>
      </w:r>
      <w:r>
        <w:t xml:space="preserve">Suppose an inspector is handed a brand-new, unfamiliar decision problem. According to the AP Computer Science Principles boundaries, what IS the inspector expected to be able to do, and what is explicitly NOT their job?</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Style w:val="Heading2"/>
      </w:pPr>
      <w:r>
        <w:t xml:space="preserve">Part B - Reflect (AP Exam Application)</w:t>
      </w:r>
    </w:p>
    <w:p>
      <w:pPr>
        <w:spacing w:after="80" w:line="276"/>
      </w:pPr>
      <w:r>
        <w:rPr>
          <w:i/>
          <w:iCs/>
          <w:color w:val="555555"/>
        </w:rPr>
        <w:t xml:space="preserve">Answer in complete sentences using the CED vocabulary. These are the same items available on the site exercise.</w:t>
      </w:r>
    </w:p>
    <w:p>
      <w:pPr>
        <w:spacing w:after="100" w:line="276"/>
      </w:pPr>
      <w:r>
        <w:rPr>
          <w:b/>
          <w:bCs/>
          <w:color w:val="064E3B"/>
        </w:rPr>
        <w:t xml:space="preserve">Q1  </w:t>
      </w:r>
      <w:r>
        <w:rPr>
          <w:color w:val="555555"/>
        </w:rPr>
        <w:t xml:space="preserve">(3 pts)  </w:t>
      </w:r>
      <w:r>
        <w:t xml:space="preserve">Write your OWN example of a decidable decision problem that is not already in the log, and name the single algorithm that answers it correctly for every input.</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Q2  </w:t>
      </w:r>
      <w:r>
        <w:rPr>
          <w:color w:val="555555"/>
        </w:rPr>
        <w:t xml:space="preserve">(3 pts)  </w:t>
      </w:r>
      <w:r>
        <w:t xml:space="preserve">Explain the difference between a problem that is UNDECIDABLE and a problem that simply takes an UNREASONABLE amount of time. Give one example of each, and say which one still has a correct algorithm.</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Q3  </w:t>
      </w:r>
      <w:r>
        <w:rPr>
          <w:color w:val="555555"/>
        </w:rPr>
        <w:t xml:space="preserve">(2 pts)  </w:t>
      </w:r>
      <w:r>
        <w:t xml:space="preserve">ENRICHMENT: A classmate says, 'Since the Halting Problem is undecidable, it is pointless — a computer can't tell us anything about whether programs halt.' Using the idea of solvable instances, explain what is right and what is wrong about this claim.</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Q4  </w:t>
      </w:r>
      <w:r>
        <w:rPr>
          <w:color w:val="555555"/>
        </w:rPr>
        <w:t xml:space="preserve">(0 pts)  </w:t>
      </w:r>
      <w:r>
        <w:t xml:space="preserve">Next step: you classified and explained these by hand. Now head to the Topic 3.18 page, confirm your reasoning on the auto-graded version of this exercise, and bring your best explanation to the class discussion.</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3: Algorithms and Programming</w:t>
    </w:r>
    <w:r>
      <w:rPr>
        <w:color w:val="555555"/>
        <w:sz w:val="16"/>
        <w:szCs w:val="16"/>
      </w:rPr>
      <w:t xml:space="preserve">	Exercise 1 • 3.18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ppc4nxog6jtu4r_ouyeul" Type="http://schemas.openxmlformats.org/officeDocument/2006/relationships/hyperlink" Target="https://www.apcsexamprep.com/pages/ap-csp-topic-3-18-exercise-1"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Exercise 1 • 3.18</dc:title>
  <dc:creator>AP CS Exam Prep</dc:creator>
  <dc:description>AP CS Exam Prep</dc:description>
  <cp:lastModifiedBy>Un-named</cp:lastModifiedBy>
  <cp:revision>1</cp:revision>
  <dcterms:created xsi:type="dcterms:W3CDTF">2026-07-20T17:04:34.569Z</dcterms:created>
  <dcterms:modified xsi:type="dcterms:W3CDTF">2026-07-20T17:04:34.569Z</dcterms:modified>
</cp:coreProperties>
</file>

<file path=docProps/custom.xml><?xml version="1.0" encoding="utf-8"?>
<Properties xmlns="http://schemas.openxmlformats.org/officeDocument/2006/custom-properties" xmlns:vt="http://schemas.openxmlformats.org/officeDocument/2006/docPropsVTypes"/>
</file>