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Exercise 2 • Lesson 3.5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Write the Rule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/>
      </w:r>
    </w:p>
    <w:p>
      <w:pPr>
        <w:spacing w:after="80" w:line="276"/>
      </w:pPr>
      <w:r>
        <w:rPr>
          <w:color w:val="555555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b/>
          <w:bCs/>
          <w:color w:val="065F46"/>
        </w:rPr>
        <w:t xml:space="preserve">25 minutes  •  5 gate rules - write the Boolean expression</w:t>
      </w:r>
    </w:p>
    <w:p>
      <w:pPr>
        <w:spacing w:after="80" w:line="276"/>
      </w:pPr>
      <w:r>
        <w:rPr>
          <w:i/>
          <w:iCs/>
          <w:color w:val="555555"/>
        </w:rPr>
        <w:t xml:space="preserve">Also available online (auto-graded): </w:t>
      </w:r>
      <w:hyperlink w:history="1" r:id="rIdsueyye7dk-487fl3gkwjz">
        <w:r>
          <w:rPr>
            <w:color w:val="065F46"/>
            <w:u w:val="single"/>
          </w:rPr>
          <w:t xml:space="preserve">apcsexamprep.com/pages/ap-csp-topic-3-5-exercise-2</w:t>
        </w:r>
      </w:hyperlink>
    </w:p>
    <w:p>
      <w:pPr>
        <w:spacing w:after="80" w:line="276"/>
      </w:pPr>
      <w:r>
        <w:t xml:space="preserve">You are programming the entry gate for The Gauntlet. For each posted rule below, WRITE the Boolean expression that decides who is allowed, using the reference-sheet operators (=, ≠, &gt;, &lt;, ≥, ≤, NOT, AND, OR) and the variable names given. The decisions that trip people up are the boundary words — 'at least' versus 'more than' — and choosing AND versus OR. Vague answers like 'check the height' score zero; write the actual expression.</w:t>
      </w:r>
    </w:p>
    <w:p>
      <w:pPr>
        <w:spacing w:after="80" w:line="276"/>
      </w:pPr>
      <w:r>
        <w:rPr>
          <w:b/>
          <w:bCs/>
        </w:rPr>
        <w:t xml:space="preserve">CB Standard (required): the correct Boolean expression for each rule, using the right relational and/or logical operator and the given variable names, for all 5 rules. Enrichment (optional): note a boundary or inclusive/exclusive subtlety that would change the expression (EK AAP-2.E.2 / AAP-2.F.4).</w:t>
      </w:r>
    </w:p>
    <w:p>
      <w:pPr>
        <w:pStyle w:val="Heading2"/>
      </w:pPr>
      <w:r>
        <w:t xml:space="preserve">Three-Step Method - use for every rule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080"/>
      </w:tblGrid>
      <w:tr>
        <w:trPr>
          <w:tblHeader/>
        </w:trPr>
        <w:tc>
          <w:tcPr>
            <w:tcW w:type="dxa" w:w="28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Step</w:t>
            </w:r>
          </w:p>
        </w:tc>
        <w:tc>
          <w:tcPr>
            <w:tcW w:type="dxa" w:w="70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to do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1 - Translate the boundary word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'At least' / 'or older' / 'no more than' include the boundary → ≥ or ≤. 'More than' / 'fewer than' / 'over' exclude it → &gt; or &lt;. 'Exactly' → =; 'anything but' → ≠.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2 - Decide AND vs OR (if there are two conditions)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'Must have BOTH' or the rule uses 'and' → AND. 'Either one is enough' or the rule uses 'or' → OR (remember OR is inclusive). A single flipped state ('is not open') → NOT.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3 - Write it with the given variable names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Use the exact variable names provided (height, age, hasTicket, ...). The result must be a Boolean expression, not a sentence — something that evaluates to true or false.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CFDF5" w:sz="1"/>
              <w:left w:val="single" w:color="065F46" w:sz="18"/>
              <w:bottom w:val="single" w:color="ECFDF5" w:sz="1"/>
              <w:right w:val="single" w:color="ECFDF5" w:sz="1"/>
            </w:tcBorders>
            <w:shd w:fill="ECFDF5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65F46"/>
                <w:sz w:val="22"/>
                <w:szCs w:val="22"/>
              </w:rPr>
              <w:t xml:space="preserve">Enrichment — beyond CB-required content</w:t>
            </w:r>
          </w:p>
          <w:p>
            <w:pPr>
              <w:spacing w:after="80" w:line="276"/>
            </w:pPr>
            <w:r>
              <w:t xml:space="preserve">Enrichment (boundary and inclusive/exclusive judgment): The hardest part of writing a Boolean rule is the edge. A rule that says 'at least 48' behaves differently from 'taller than 48' for the one rider who is exactly 48, and an OR quietly admits the both-true case that everyday 'or' would exclude. When you finish, move to the Topic 3.5 coding page to type these rules and run them against real rider values.</w:t>
            </w:r>
          </w:p>
        </w:tc>
      </w:tr>
    </w:tbl>
    <w:p>
      <w:pPr>
        <w:pStyle w:val="Heading3"/>
      </w:pPr>
      <w:r>
        <w:t xml:space="preserve">Scenario 1     Foundational</w:t>
      </w:r>
    </w:p>
    <w:p>
      <w:pPr>
        <w:spacing w:after="80" w:line="276"/>
      </w:pPr>
      <w:r>
        <w:t xml:space="preserve">Rule: a rider may board only if they are AT LEAST 48 inches tall. Variable: height.</w:t>
      </w:r>
    </w:p>
    <w:p>
      <w:pPr>
        <w:spacing w:after="40" w:line="276"/>
      </w:pPr>
      <w:r>
        <w:rPr>
          <w:b/>
          <w:bCs/>
          <w:color w:val="064E3B"/>
        </w:rPr>
        <w:t xml:space="preserve">The relational/logical operator the boundary word points to: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The Boolean expression (using the given variable names):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a boundary or inclusive/exclusive subtlety: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2     Core</w:t>
      </w:r>
    </w:p>
    <w:p>
      <w:pPr>
        <w:spacing w:after="80" w:line="276"/>
      </w:pPr>
      <w:r>
        <w:t xml:space="preserve">Rule: the wait-time sign should light up only when the wait is MORE THAN 30 minutes. Variable: waitTime.</w:t>
      </w:r>
    </w:p>
    <w:p>
      <w:pPr>
        <w:spacing w:after="40" w:line="276"/>
      </w:pPr>
      <w:r>
        <w:rPr>
          <w:b/>
          <w:bCs/>
          <w:color w:val="064E3B"/>
        </w:rPr>
        <w:t xml:space="preserve">The relational/logical operator the boundary word points to: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The Boolean expression (using the given variable names):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a boundary or inclusive/exclusive subtlety: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3     Core</w:t>
      </w:r>
    </w:p>
    <w:p>
      <w:pPr>
        <w:spacing w:after="80" w:line="276"/>
      </w:pPr>
      <w:r>
        <w:t xml:space="preserve">Rule: a rider may board only if they are tall enough AND they hold a ticket. Variables: tallEnough (Boolean), hasTicket (Boolean).</w:t>
      </w:r>
    </w:p>
    <w:p>
      <w:pPr>
        <w:spacing w:after="40" w:line="276"/>
      </w:pPr>
      <w:r>
        <w:rPr>
          <w:b/>
          <w:bCs/>
          <w:color w:val="064E3B"/>
        </w:rPr>
        <w:t xml:space="preserve">The relational/logical operator the boundary word points to: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The Boolean expression (using the given variable names):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a boundary or inclusive/exclusive subtlety: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4     Challenge</w:t>
      </w:r>
    </w:p>
    <w:p>
      <w:pPr>
        <w:spacing w:after="80" w:line="276"/>
      </w:pPr>
      <w:r>
        <w:t xml:space="preserve">Rule: a guest may use the express lane if they are a VIP OR they hold a fast pass (having both is fine). Variables: isVIP (Boolean), hasFastPass (Boolean).</w:t>
      </w:r>
    </w:p>
    <w:p>
      <w:pPr>
        <w:spacing w:after="40" w:line="276"/>
      </w:pPr>
      <w:r>
        <w:rPr>
          <w:b/>
          <w:bCs/>
          <w:color w:val="064E3B"/>
        </w:rPr>
        <w:t xml:space="preserve">The relational/logical operator the boundary word points to: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The Boolean expression (using the given variable names):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a boundary or inclusive/exclusive subtlety: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5     Challenge</w:t>
      </w:r>
    </w:p>
    <w:p>
      <w:pPr>
        <w:spacing w:after="80" w:line="276"/>
      </w:pPr>
      <w:r>
        <w:t xml:space="preserve">Rule: the gate should stay SHUT whenever the ride is NOT open. Variable: rideOpen (Boolean).</w:t>
      </w:r>
    </w:p>
    <w:p>
      <w:pPr>
        <w:spacing w:after="40" w:line="276"/>
      </w:pPr>
      <w:r>
        <w:rPr>
          <w:b/>
          <w:bCs/>
          <w:color w:val="064E3B"/>
        </w:rPr>
        <w:t xml:space="preserve">The relational/logical operator the boundary word points to: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The Boolean expression (using the given variable names):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Enrichment — a boundary or inclusive/exclusive subtlety: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Exercise 2 • 3.5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sueyye7dk-487fl3gkwjz" Type="http://schemas.openxmlformats.org/officeDocument/2006/relationships/hyperlink" Target="https://www.apcsexamprep.com/pages/ap-csp-topic-3-5-exercise-2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2 • 3.5</dc:title>
  <dc:creator>AP CS Exam Prep</dc:creator>
  <dc:description>AP CS Exam Prep</dc:description>
  <cp:lastModifiedBy>Un-named</cp:lastModifiedBy>
  <cp:revision>1</cp:revision>
  <dcterms:created xsi:type="dcterms:W3CDTF">2026-07-20T17:03:36.897Z</dcterms:created>
  <dcterms:modified xsi:type="dcterms:W3CDTF">2026-07-20T17:03:36.898Z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