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5.5</w:t>
      </w:r>
    </w:p>
    <w:p>
      <w:pPr>
        <w:spacing w:after="60"/>
      </w:pPr>
      <w:r>
        <w:rPr>
          <w:b/>
          <w:bCs/>
          <w:color w:val="064E3B"/>
          <w:sz w:val="40"/>
          <w:szCs w:val="40"/>
        </w:rPr>
        <w:t xml:space="preserve">Portfolio Rights Audit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tizgcpdhcxeusww0s0jla">
        <w:r>
          <w:rPr>
            <w:color w:val="065F46"/>
            <w:u w:val="single"/>
          </w:rPr>
          <w:t xml:space="preserve">apcsexamprep.com/pages/ap-csp-topic-5-5-exercise-1</w:t>
        </w:r>
      </w:hyperlink>
    </w:p>
    <w:p>
      <w:pPr>
        <w:spacing w:after="80" w:line="276"/>
      </w:pPr>
      <w:r>
        <w:t xml:space="preserve">A classmate is about to publish a personal portfolio website and has asked you to audit it first. Five of the site's assets were borrowed from somewhere else. For each asset you will read where it came from and how it is used, then rule: which legal route covers it (Creative Commons, open source, open access), or is it a violation — and what fix and citation would make it right? Part A works the audit log; Part B extends the same skills. Everything maps to CB Learning Objective IOC-1.F.</w:t>
      </w:r>
    </w:p>
    <w:p>
      <w:pPr>
        <w:pStyle w:val="Heading2"/>
      </w:pPr>
      <w:r>
        <w:t xml:space="preserve">Audit Log: Five Borrowed Assets Awaiting a Ruling</w:t>
      </w:r>
    </w:p>
    <w:p>
      <w:pPr>
        <w:spacing w:after="80" w:line="276"/>
      </w:pPr>
      <w:r>
        <w:t xml:space="preserve">The classmate exported a list of every asset on the site that they did not create themselves, with notes on where each one came from. Your job is to audit them before the site goes live. Read the log row by row, then answer Part A. Use the three-step method: name the route or the violation, prescribe the fix, then write the credit line the asset still needs.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Asset</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Where it came from</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License / permission status</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the site uses it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Hero background photo</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Saved from a photography blog found through an image search</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license mentioned; the photographer was never asked</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Full-screen background on the home page, no credit anywhere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Page-transition code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Copied from a code-hosting site; the project's license says free to use, modify, and redistribute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Open-source license, clearly posted by the project</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Pasted into the site's code with the classmate's name in the file header</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Background music loop</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Downloaded from a music archive; the track page shows a CC BY tag</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Creative Commons license posted by the musician</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Plays on the projects page; a caption names the musician and links the source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Statistics in an essay page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Numbers quoted from a research study that is free to read online, no restrictions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Open-access study; free of access restrictions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Presented inside the essay as the classmate's own analysis, no source named</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Game-project code excerpt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friend's Create PT program, shared after a verbal 'sure, go ahead'</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Spoken permission only; nothing in writing</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Displayed in the 'My code' section with no acknowledgement of the friend</w:t>
            </w:r>
          </w:p>
        </w:tc>
      </w:tr>
    </w:tbl>
    <w:p>
      <w:pPr>
        <w:spacing w:after="80" w:line="276"/>
      </w:pPr>
      <w:r>
        <w:rPr>
          <w:i/>
          <w:iCs/>
          <w:color w:val="555555"/>
          <w:sz w:val="18"/>
          <w:szCs w:val="18"/>
        </w:rPr>
        <w:t xml:space="preserve">Assets adapted from the Day 1 bell ringer and the route-or-violation worked table;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one asset looks legal at first glance but is actually the most serious problem, and what single word in its log row gives it away?</w:t>
            </w:r>
          </w:p>
        </w:tc>
      </w:tr>
    </w:tbl>
    <w:p>
      <w:pPr>
        <w:pBdr>
          <w:bottom w:val="single" w:color="999999" w:sz="6" w:space="6"/>
        </w:pBdr>
        <w:spacing w:after="180" w:before="30"/>
      </w:pPr>
      <w:r>
        <w:rPr>
          <w:sz w:val="18"/>
          <w:szCs w:val="18"/>
        </w:rPr>
        <w:t xml:space="preserve"/>
      </w:r>
    </w:p>
    <w:p>
      <w:pPr>
        <w:pStyle w:val="Heading2"/>
      </w:pPr>
      <w:r>
        <w:t xml:space="preserve">Part A - Asset-by-Asset Rulings</w:t>
      </w:r>
    </w:p>
    <w:p>
      <w:pPr>
        <w:spacing w:after="100" w:line="276"/>
      </w:pPr>
      <w:r>
        <w:rPr>
          <w:b/>
          <w:bCs/>
          <w:color w:val="064E3B"/>
        </w:rPr>
        <w:t xml:space="preserve">Q1  </w:t>
      </w:r>
      <w:r>
        <w:rPr>
          <w:color w:val="555555"/>
        </w:rPr>
        <w:t xml:space="preserve">(4 pts)  </w:t>
      </w:r>
      <w:r>
        <w:t xml:space="preserve">Asset 1 (hero photo): the classmate argues 'it came up in an image search on a public blog, so it's fair game.' Rule on the argument using EK IOC-1.F.1 and F.2, then prescribe the complete fix — both the permission side and the credit side.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Assets 2 and 3: name the legal route covering each one. Then rule which of the two is fully in the clear as-is, and state exactly what the other is missing and how to fix it (include the citation format for borrowed code).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Asset 4 (open-access statistics): the study really is free of access restrictions — yet this asset is still a violation. Explain precisely what open access did and did not make legal here, name the violation, and write the fix.</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Asset 5 (the friend's Create PT code): permission WAS given, so what is still wrong? Rule on the asset, write the acknowledgement line the 'My code' section needs, and name two measures the friend could take to safeguard their own program in the future.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The CED says Creative Commons, open source, and open access 'have enabled broad access to digital information.' Using two assets from the audit log, explain what this portfolio could and could not legally contain in a world where none of the three routes existed.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The finished portfolio is itself intellectual property. Name two realistic measures the classmate should take to safeguard it once published, and explain — using EK IOC-1.F.2 — why publishing online makes those measures worth taking.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The music archive offers the same loop under three tags: CC BY, CC BY-ND, and CC BY-NC-SA. The classmate wants to shorten the loop, layer a beat under it, and maybe sell the remix later. Which tag(s) permit that plan, which forbid it, and what does every one of the three tags require no matter what?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Exercise 1 • 5.5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izgcpdhcxeusww0s0jla" Type="http://schemas.openxmlformats.org/officeDocument/2006/relationships/hyperlink" Target="https://www.apcsexamprep.com/pages/ap-csp-topic-5-5-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5.5</dc:title>
  <dc:creator>AP CS Exam Prep</dc:creator>
  <dc:description>AP CS Exam Prep</dc:description>
  <cp:lastModifiedBy>Un-named</cp:lastModifiedBy>
  <cp:revision>1</cp:revision>
  <dcterms:created xsi:type="dcterms:W3CDTF">2026-07-20T17:05:04.556Z</dcterms:created>
  <dcterms:modified xsi:type="dcterms:W3CDTF">2026-07-20T17:05:04.556Z</dcterms:modified>
</cp:coreProperties>
</file>

<file path=docProps/custom.xml><?xml version="1.0" encoding="utf-8"?>
<Properties xmlns="http://schemas.openxmlformats.org/officeDocument/2006/custom-properties" xmlns:vt="http://schemas.openxmlformats.org/officeDocument/2006/docPropsVTypes"/>
</file>